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6C58D" w14:textId="77777777" w:rsidR="009412AC" w:rsidRDefault="00281E63">
      <w:r>
        <w:rPr>
          <w:noProof/>
          <w:color w:val="0000FF"/>
          <w:lang w:eastAsia="en-GB"/>
        </w:rPr>
        <w:drawing>
          <wp:anchor distT="0" distB="0" distL="114300" distR="114300" simplePos="0" relativeHeight="251723776" behindDoc="0" locked="0" layoutInCell="1" allowOverlap="1" wp14:anchorId="313F5078" wp14:editId="5BBD6665">
            <wp:simplePos x="0" y="0"/>
            <wp:positionH relativeFrom="column">
              <wp:posOffset>228600</wp:posOffset>
            </wp:positionH>
            <wp:positionV relativeFrom="paragraph">
              <wp:posOffset>228600</wp:posOffset>
            </wp:positionV>
            <wp:extent cx="9258300" cy="3943350"/>
            <wp:effectExtent l="0" t="0" r="12700" b="0"/>
            <wp:wrapTight wrapText="bothSides">
              <wp:wrapPolygon edited="0">
                <wp:start x="0" y="0"/>
                <wp:lineTo x="0" y="21426"/>
                <wp:lineTo x="21570" y="21426"/>
                <wp:lineTo x="21570" y="0"/>
                <wp:lineTo x="0" y="0"/>
              </wp:wrapPolygon>
            </wp:wrapTight>
            <wp:docPr id="11" name="irc_mi" descr="Image result for images of christ church cep academy, folkesto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of christ church cep academy, folkeston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8300" cy="394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553CB" w14:textId="77777777" w:rsidR="009412AC" w:rsidRDefault="009412AC"/>
    <w:p w14:paraId="292C549C" w14:textId="77777777" w:rsidR="008C6E9F" w:rsidRDefault="008C6E9F"/>
    <w:p w14:paraId="24B6B18D" w14:textId="77777777" w:rsidR="00B43FEC" w:rsidRDefault="00B43FEC" w:rsidP="008C6E9F">
      <w:pPr>
        <w:spacing w:after="0" w:line="240" w:lineRule="auto"/>
        <w:rPr>
          <w:rFonts w:ascii="Times New Roman" w:eastAsia="Times New Roman" w:hAnsi="Times New Roman" w:cs="Times New Roman"/>
          <w:b/>
          <w:sz w:val="24"/>
          <w:szCs w:val="24"/>
          <w:lang w:eastAsia="en-GB"/>
        </w:rPr>
      </w:pPr>
    </w:p>
    <w:p w14:paraId="0FC62FA3" w14:textId="62CFABCB" w:rsidR="000106DB" w:rsidRPr="00281E63" w:rsidRDefault="000106DB" w:rsidP="00281E63">
      <w:pPr>
        <w:jc w:val="center"/>
        <w:rPr>
          <w:rFonts w:ascii="Calibri" w:hAnsi="Calibri"/>
          <w:sz w:val="48"/>
          <w:szCs w:val="48"/>
        </w:rPr>
      </w:pPr>
      <w:r w:rsidRPr="00281E63">
        <w:rPr>
          <w:rFonts w:ascii="Calibri" w:hAnsi="Calibri"/>
          <w:b/>
          <w:sz w:val="72"/>
          <w:szCs w:val="72"/>
        </w:rPr>
        <w:t>School Development Plan 20</w:t>
      </w:r>
      <w:r w:rsidR="00281E63" w:rsidRPr="00281E63">
        <w:rPr>
          <w:rFonts w:ascii="Calibri" w:hAnsi="Calibri"/>
          <w:b/>
          <w:sz w:val="72"/>
          <w:szCs w:val="72"/>
        </w:rPr>
        <w:t>2</w:t>
      </w:r>
      <w:r w:rsidR="001E2B36">
        <w:rPr>
          <w:rFonts w:ascii="Calibri" w:hAnsi="Calibri"/>
          <w:b/>
          <w:sz w:val="72"/>
          <w:szCs w:val="72"/>
        </w:rPr>
        <w:t>1-2022</w:t>
      </w:r>
    </w:p>
    <w:p w14:paraId="411E49A5" w14:textId="77777777" w:rsidR="000106DB" w:rsidRPr="00281E63" w:rsidRDefault="000106DB" w:rsidP="000106DB">
      <w:pPr>
        <w:rPr>
          <w:rFonts w:ascii="Calibri" w:hAnsi="Calibri" w:cs="Arial"/>
          <w:vanish/>
          <w:color w:val="222222"/>
          <w:sz w:val="32"/>
          <w:szCs w:val="32"/>
        </w:rPr>
      </w:pPr>
      <w:r>
        <w:rPr>
          <w:rFonts w:ascii="Comic Sans MS" w:hAnsi="Comic Sans MS"/>
          <w:sz w:val="32"/>
          <w:szCs w:val="32"/>
        </w:rPr>
        <w:br/>
      </w:r>
      <w:r w:rsidR="00281E63" w:rsidRPr="00281E63">
        <w:rPr>
          <w:rFonts w:ascii="Calibri" w:hAnsi="Calibri"/>
          <w:sz w:val="32"/>
          <w:szCs w:val="32"/>
        </w:rPr>
        <w:t>Headt</w:t>
      </w:r>
      <w:r w:rsidRPr="00281E63">
        <w:rPr>
          <w:rFonts w:ascii="Calibri" w:hAnsi="Calibri"/>
          <w:sz w:val="32"/>
          <w:szCs w:val="32"/>
        </w:rPr>
        <w:t>eacher:</w:t>
      </w:r>
      <w:r w:rsidRPr="00281E63">
        <w:rPr>
          <w:rFonts w:ascii="Calibri" w:hAnsi="Calibri" w:cs="Arial"/>
          <w:noProof/>
          <w:vanish/>
          <w:color w:val="0000FF"/>
          <w:sz w:val="32"/>
          <w:szCs w:val="32"/>
        </w:rPr>
        <w:t xml:space="preserve"> </w:t>
      </w:r>
      <w:r w:rsidRPr="00281E63">
        <w:rPr>
          <w:rFonts w:ascii="Calibri" w:hAnsi="Calibri" w:cs="Arial"/>
          <w:noProof/>
          <w:vanish/>
          <w:color w:val="0000FF"/>
          <w:sz w:val="32"/>
          <w:szCs w:val="32"/>
          <w:lang w:eastAsia="en-GB"/>
        </w:rPr>
        <w:drawing>
          <wp:inline distT="0" distB="0" distL="0" distR="0" wp14:anchorId="1FFFB8A8" wp14:editId="305BC4A6">
            <wp:extent cx="4291330" cy="1901190"/>
            <wp:effectExtent l="0" t="0" r="0" b="3810"/>
            <wp:docPr id="2" name="irc_ilrp_mut" descr="https://encrypted-tbn0.gstatic.com/images?q=tbn:ANd9GcTwmMnIKERBTAGBoopybu-BAnG733p6mNws1OswSGiaJfpis_01JuICulD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TwmMnIKERBTAGBoopybu-BAnG733p6mNws1OswSGiaJfpis_01JuICulDl">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1330" cy="1901190"/>
                    </a:xfrm>
                    <a:prstGeom prst="rect">
                      <a:avLst/>
                    </a:prstGeom>
                    <a:noFill/>
                    <a:ln>
                      <a:noFill/>
                    </a:ln>
                  </pic:spPr>
                </pic:pic>
              </a:graphicData>
            </a:graphic>
          </wp:inline>
        </w:drawing>
      </w:r>
    </w:p>
    <w:p w14:paraId="41FC1915" w14:textId="77777777" w:rsidR="000106DB" w:rsidRPr="00281E63" w:rsidRDefault="000106DB" w:rsidP="000106DB">
      <w:pPr>
        <w:rPr>
          <w:rFonts w:ascii="Calibri" w:hAnsi="Calibri"/>
          <w:b/>
          <w:i/>
          <w:iCs/>
          <w:sz w:val="32"/>
          <w:szCs w:val="32"/>
        </w:rPr>
      </w:pPr>
      <w:r w:rsidRPr="00281E63">
        <w:rPr>
          <w:rFonts w:ascii="Calibri" w:hAnsi="Calibri"/>
          <w:sz w:val="32"/>
          <w:szCs w:val="32"/>
        </w:rPr>
        <w:t xml:space="preserve"> </w:t>
      </w:r>
      <w:r w:rsidR="00281E63" w:rsidRPr="00281E63">
        <w:rPr>
          <w:rFonts w:ascii="Calibri" w:hAnsi="Calibri"/>
          <w:sz w:val="32"/>
          <w:szCs w:val="32"/>
        </w:rPr>
        <w:t>Robin Flack</w:t>
      </w:r>
    </w:p>
    <w:p w14:paraId="515C2C10" w14:textId="77777777" w:rsidR="00E425E8" w:rsidRDefault="000106DB" w:rsidP="00E425E8">
      <w:pPr>
        <w:rPr>
          <w:rFonts w:ascii="Calibri" w:hAnsi="Calibri"/>
          <w:sz w:val="32"/>
          <w:szCs w:val="32"/>
        </w:rPr>
      </w:pPr>
      <w:r w:rsidRPr="00281E63">
        <w:rPr>
          <w:rFonts w:ascii="Calibri" w:hAnsi="Calibri"/>
          <w:sz w:val="32"/>
          <w:szCs w:val="32"/>
        </w:rPr>
        <w:t xml:space="preserve">Email Address: </w:t>
      </w:r>
      <w:hyperlink r:id="rId12" w:history="1">
        <w:r w:rsidRPr="00281E63">
          <w:rPr>
            <w:rStyle w:val="Hyperlink"/>
            <w:rFonts w:ascii="Calibri" w:hAnsi="Calibri"/>
            <w:sz w:val="32"/>
            <w:szCs w:val="32"/>
          </w:rPr>
          <w:t>headteacher@christ-church-folkestone.kent.sch.uk</w:t>
        </w:r>
      </w:hyperlink>
      <w:r w:rsidRPr="00281E63">
        <w:rPr>
          <w:rFonts w:ascii="Calibri" w:hAnsi="Calibri"/>
          <w:sz w:val="32"/>
          <w:szCs w:val="32"/>
        </w:rPr>
        <w:t xml:space="preserve">   </w:t>
      </w:r>
    </w:p>
    <w:p w14:paraId="45C13BAD" w14:textId="581352A7" w:rsidR="008C6E9F" w:rsidRPr="00E425E8" w:rsidRDefault="0079106B" w:rsidP="00E425E8">
      <w:pPr>
        <w:rPr>
          <w:rFonts w:ascii="Calibri" w:hAnsi="Calibri"/>
          <w:sz w:val="32"/>
          <w:szCs w:val="32"/>
        </w:rPr>
      </w:pPr>
      <w:r w:rsidRPr="00E425E8">
        <w:rPr>
          <w:rFonts w:ascii="Calibri" w:eastAsia="Times New Roman" w:hAnsi="Calibri" w:cs="Times New Roman"/>
          <w:b/>
          <w:sz w:val="32"/>
          <w:szCs w:val="32"/>
          <w:lang w:eastAsia="en-GB"/>
        </w:rPr>
        <w:lastRenderedPageBreak/>
        <w:t>Vision Statement</w:t>
      </w:r>
      <w:r w:rsidR="008C6E9F" w:rsidRPr="00E425E8">
        <w:rPr>
          <w:rFonts w:ascii="Calibri" w:eastAsia="Times New Roman" w:hAnsi="Calibri" w:cs="Times New Roman"/>
          <w:b/>
          <w:sz w:val="32"/>
          <w:szCs w:val="32"/>
          <w:lang w:eastAsia="en-GB"/>
        </w:rPr>
        <w:t>:</w:t>
      </w:r>
    </w:p>
    <w:p w14:paraId="211B449A" w14:textId="77777777" w:rsidR="008C6E9F" w:rsidRPr="00E425E8" w:rsidRDefault="000106DB" w:rsidP="008C6E9F">
      <w:pPr>
        <w:spacing w:after="0" w:line="240" w:lineRule="auto"/>
        <w:rPr>
          <w:rFonts w:ascii="Calibri" w:eastAsia="Times New Roman" w:hAnsi="Calibri" w:cs="Times New Roman"/>
          <w:sz w:val="32"/>
          <w:szCs w:val="32"/>
          <w:lang w:eastAsia="en-GB"/>
        </w:rPr>
      </w:pPr>
      <w:r w:rsidRPr="00E425E8">
        <w:rPr>
          <w:rFonts w:ascii="Calibri" w:eastAsia="Times New Roman" w:hAnsi="Calibri" w:cs="Times New Roman"/>
          <w:sz w:val="32"/>
          <w:szCs w:val="32"/>
          <w:lang w:eastAsia="en-GB"/>
        </w:rPr>
        <w:t>Inspired by God’s love, we humbly strive to be the best version of ourselves every day, in every way. We cherish the dignity</w:t>
      </w:r>
      <w:r w:rsidR="004C3B2D" w:rsidRPr="00E425E8">
        <w:rPr>
          <w:rFonts w:ascii="Calibri" w:eastAsia="Times New Roman" w:hAnsi="Calibri" w:cs="Times New Roman"/>
          <w:sz w:val="32"/>
          <w:szCs w:val="32"/>
          <w:lang w:eastAsia="en-GB"/>
        </w:rPr>
        <w:t xml:space="preserve"> of each precious person. T</w:t>
      </w:r>
      <w:r w:rsidRPr="00E425E8">
        <w:rPr>
          <w:rFonts w:ascii="Calibri" w:eastAsia="Times New Roman" w:hAnsi="Calibri" w:cs="Times New Roman"/>
          <w:sz w:val="32"/>
          <w:szCs w:val="32"/>
          <w:lang w:eastAsia="en-GB"/>
        </w:rPr>
        <w:t>hankfulness, friendship, forgiveness and hope are at the heart of our inclusive community.</w:t>
      </w:r>
    </w:p>
    <w:p w14:paraId="2E2378E0" w14:textId="77777777" w:rsidR="00587CD3" w:rsidRPr="00E425E8" w:rsidRDefault="00587CD3" w:rsidP="008C6E9F">
      <w:pPr>
        <w:spacing w:after="0" w:line="240" w:lineRule="auto"/>
        <w:rPr>
          <w:rFonts w:ascii="Calibri" w:eastAsia="Times New Roman" w:hAnsi="Calibri" w:cs="Times New Roman"/>
          <w:sz w:val="32"/>
          <w:szCs w:val="32"/>
          <w:lang w:eastAsia="en-GB"/>
        </w:rPr>
      </w:pPr>
    </w:p>
    <w:p w14:paraId="21E0F44E" w14:textId="77777777" w:rsidR="000106DB" w:rsidRPr="00E425E8" w:rsidRDefault="007912B1" w:rsidP="000106DB">
      <w:pPr>
        <w:rPr>
          <w:rFonts w:ascii="Calibri" w:eastAsia="Times New Roman" w:hAnsi="Calibri" w:cs="Times New Roman"/>
          <w:sz w:val="32"/>
          <w:szCs w:val="32"/>
          <w:lang w:eastAsia="en-GB"/>
        </w:rPr>
      </w:pPr>
      <w:r w:rsidRPr="00E425E8">
        <w:rPr>
          <w:rFonts w:ascii="Calibri" w:eastAsia="Times New Roman" w:hAnsi="Calibri" w:cs="Times New Roman"/>
          <w:b/>
          <w:sz w:val="32"/>
          <w:szCs w:val="32"/>
          <w:lang w:eastAsia="en-GB"/>
        </w:rPr>
        <w:t>Rationale:</w:t>
      </w:r>
      <w:r w:rsidR="00B956B2" w:rsidRPr="00E425E8">
        <w:rPr>
          <w:rFonts w:ascii="Calibri" w:eastAsia="Times New Roman" w:hAnsi="Calibri" w:cs="Times New Roman"/>
          <w:b/>
          <w:sz w:val="32"/>
          <w:szCs w:val="32"/>
          <w:lang w:eastAsia="en-GB"/>
        </w:rPr>
        <w:br/>
      </w:r>
      <w:r w:rsidR="00B956B2" w:rsidRPr="00E425E8">
        <w:rPr>
          <w:rFonts w:ascii="Calibri" w:eastAsia="Times New Roman" w:hAnsi="Calibri" w:cs="Times New Roman"/>
          <w:sz w:val="32"/>
          <w:szCs w:val="32"/>
          <w:lang w:eastAsia="en-GB"/>
        </w:rPr>
        <w:t xml:space="preserve">Our overarching aim is to provide a quality education enabling our entire community to reach their full potential in all areas of life and learning. Guided by God’s love for us, </w:t>
      </w:r>
      <w:r w:rsidR="004C3B2D" w:rsidRPr="00E425E8">
        <w:rPr>
          <w:rFonts w:ascii="Calibri" w:eastAsia="Times New Roman" w:hAnsi="Calibri" w:cs="Times New Roman"/>
          <w:sz w:val="32"/>
          <w:szCs w:val="32"/>
          <w:lang w:eastAsia="en-GB"/>
        </w:rPr>
        <w:t xml:space="preserve">we demonstrate love through </w:t>
      </w:r>
      <w:r w:rsidR="00B956B2" w:rsidRPr="00E425E8">
        <w:rPr>
          <w:rFonts w:ascii="Calibri" w:eastAsia="Times New Roman" w:hAnsi="Calibri" w:cs="Times New Roman"/>
          <w:sz w:val="32"/>
          <w:szCs w:val="32"/>
          <w:lang w:eastAsia="en-GB"/>
        </w:rPr>
        <w:t>actions which underpin everything that we do in our school. Everyone, no matter where they are from, their religion or economic standing is actively welcomed into our school family.</w:t>
      </w:r>
    </w:p>
    <w:p w14:paraId="4E092063" w14:textId="77777777" w:rsidR="00B956B2" w:rsidRPr="00E425E8" w:rsidRDefault="00B956B2" w:rsidP="000106DB">
      <w:pPr>
        <w:rPr>
          <w:rFonts w:ascii="Calibri" w:eastAsia="Times New Roman" w:hAnsi="Calibri" w:cs="Times New Roman"/>
          <w:sz w:val="32"/>
          <w:szCs w:val="32"/>
          <w:lang w:eastAsia="en-GB"/>
        </w:rPr>
      </w:pPr>
      <w:r w:rsidRPr="00E425E8">
        <w:rPr>
          <w:rFonts w:ascii="Calibri" w:eastAsia="Times New Roman" w:hAnsi="Calibri" w:cs="Times New Roman"/>
          <w:sz w:val="32"/>
          <w:szCs w:val="32"/>
          <w:lang w:eastAsia="en-GB"/>
        </w:rPr>
        <w:t xml:space="preserve">The story of Zacchaeus (Luke 19 1:10) exemplifies our vision and ethos clearly </w:t>
      </w:r>
      <w:r w:rsidR="004C3B2D" w:rsidRPr="00E425E8">
        <w:rPr>
          <w:rFonts w:ascii="Calibri" w:eastAsia="Times New Roman" w:hAnsi="Calibri" w:cs="Times New Roman"/>
          <w:sz w:val="32"/>
          <w:szCs w:val="32"/>
          <w:lang w:eastAsia="en-GB"/>
        </w:rPr>
        <w:t xml:space="preserve">and </w:t>
      </w:r>
      <w:r w:rsidRPr="00E425E8">
        <w:rPr>
          <w:rFonts w:ascii="Calibri" w:eastAsia="Times New Roman" w:hAnsi="Calibri" w:cs="Times New Roman"/>
          <w:sz w:val="32"/>
          <w:szCs w:val="32"/>
          <w:lang w:eastAsia="en-GB"/>
        </w:rPr>
        <w:t>guide</w:t>
      </w:r>
      <w:r w:rsidR="004C3B2D" w:rsidRPr="00E425E8">
        <w:rPr>
          <w:rFonts w:ascii="Calibri" w:eastAsia="Times New Roman" w:hAnsi="Calibri" w:cs="Times New Roman"/>
          <w:sz w:val="32"/>
          <w:szCs w:val="32"/>
          <w:lang w:eastAsia="en-GB"/>
        </w:rPr>
        <w:t>s</w:t>
      </w:r>
      <w:r w:rsidRPr="00E425E8">
        <w:rPr>
          <w:rFonts w:ascii="Calibri" w:eastAsia="Times New Roman" w:hAnsi="Calibri" w:cs="Times New Roman"/>
          <w:sz w:val="32"/>
          <w:szCs w:val="32"/>
          <w:lang w:eastAsia="en-GB"/>
        </w:rPr>
        <w:t xml:space="preserve"> us on a positive </w:t>
      </w:r>
      <w:r w:rsidR="00426638" w:rsidRPr="00E425E8">
        <w:rPr>
          <w:rFonts w:ascii="Calibri" w:eastAsia="Times New Roman" w:hAnsi="Calibri" w:cs="Times New Roman"/>
          <w:sz w:val="32"/>
          <w:szCs w:val="32"/>
          <w:lang w:eastAsia="en-GB"/>
        </w:rPr>
        <w:t>life journey. Jesus highlights to us that re-education is always possible and shows that everyone has value and worth and a God given path that they can choose to follow.</w:t>
      </w:r>
    </w:p>
    <w:p w14:paraId="4F2C5DD1" w14:textId="247DC2BD" w:rsidR="00426638" w:rsidRPr="00E425E8" w:rsidRDefault="00426638" w:rsidP="000106DB">
      <w:pPr>
        <w:rPr>
          <w:rFonts w:ascii="Calibri" w:eastAsia="Times New Roman" w:hAnsi="Calibri" w:cs="Times New Roman"/>
          <w:sz w:val="32"/>
          <w:szCs w:val="32"/>
          <w:lang w:eastAsia="en-GB"/>
        </w:rPr>
      </w:pPr>
      <w:r w:rsidRPr="00E425E8">
        <w:rPr>
          <w:rFonts w:ascii="Calibri" w:eastAsia="Times New Roman" w:hAnsi="Calibri" w:cs="Times New Roman"/>
          <w:sz w:val="32"/>
          <w:szCs w:val="32"/>
          <w:lang w:eastAsia="en-GB"/>
        </w:rPr>
        <w:t>Through our four Christian values; Thankfulness, Friendship, Forgiveness and Hope we support our Christ Church family to flourish. All of these values are integral parts of the ability to lead an independent and responsible life, within the arms of God. It is our desire to empower our family to continue embedding these values in their lives beyond their time at Christ Church.</w:t>
      </w:r>
    </w:p>
    <w:p w14:paraId="145A5808" w14:textId="09CA64CD" w:rsidR="00E425E8" w:rsidRPr="00125F76" w:rsidRDefault="00426638" w:rsidP="00B67D64">
      <w:pPr>
        <w:rPr>
          <w:rFonts w:ascii="Calibri" w:eastAsia="Calibri" w:hAnsi="Calibri" w:cs="Calibri"/>
          <w:sz w:val="32"/>
          <w:szCs w:val="32"/>
        </w:rPr>
      </w:pPr>
      <w:r w:rsidRPr="00E425E8">
        <w:rPr>
          <w:rFonts w:ascii="Calibri" w:eastAsia="Times New Roman" w:hAnsi="Calibri" w:cs="Times New Roman"/>
          <w:sz w:val="32"/>
          <w:szCs w:val="32"/>
          <w:lang w:eastAsia="en-GB"/>
        </w:rPr>
        <w:t>Through the education that we provide, lively and inquisitive minds are developed to promote enquiry and rational debate thus fostering self-confidence and a sense of moral responsibility. Each member of our community is nurtured through our education, to ensure they are equipped to understand and contribute, with compassion and reflectiveness, to the world outside the class</w:t>
      </w:r>
      <w:r w:rsidR="00125F76">
        <w:rPr>
          <w:rFonts w:ascii="Calibri" w:eastAsia="Times New Roman" w:hAnsi="Calibri" w:cs="Times New Roman"/>
          <w:sz w:val="32"/>
          <w:szCs w:val="32"/>
          <w:lang w:eastAsia="en-GB"/>
        </w:rPr>
        <w:t>.</w:t>
      </w:r>
    </w:p>
    <w:p w14:paraId="30B7541B" w14:textId="77777777" w:rsidR="00E425E8" w:rsidRPr="00B67D64" w:rsidRDefault="00E425E8" w:rsidP="00B67D64">
      <w:pPr>
        <w:rPr>
          <w:rFonts w:ascii="Times New Roman" w:eastAsia="Times New Roman" w:hAnsi="Times New Roman" w:cs="Times New Roman"/>
          <w:color w:val="FF0000"/>
          <w:sz w:val="32"/>
          <w:szCs w:val="32"/>
          <w:lang w:eastAsia="en-GB"/>
        </w:rPr>
      </w:pPr>
    </w:p>
    <w:tbl>
      <w:tblPr>
        <w:tblStyle w:val="TableGrid"/>
        <w:tblpPr w:leftFromText="180" w:rightFromText="180" w:horzAnchor="margin" w:tblpXSpec="center" w:tblpY="-435"/>
        <w:tblW w:w="15871" w:type="dxa"/>
        <w:tblLook w:val="04A0" w:firstRow="1" w:lastRow="0" w:firstColumn="1" w:lastColumn="0" w:noHBand="0" w:noVBand="1"/>
      </w:tblPr>
      <w:tblGrid>
        <w:gridCol w:w="2518"/>
        <w:gridCol w:w="441"/>
        <w:gridCol w:w="9936"/>
        <w:gridCol w:w="2976"/>
      </w:tblGrid>
      <w:tr w:rsidR="00686D84" w14:paraId="7E0ED908" w14:textId="77777777" w:rsidTr="00543051">
        <w:trPr>
          <w:trHeight w:val="699"/>
        </w:trPr>
        <w:tc>
          <w:tcPr>
            <w:tcW w:w="2959" w:type="dxa"/>
            <w:gridSpan w:val="2"/>
            <w:tcBorders>
              <w:bottom w:val="single" w:sz="4" w:space="0" w:color="auto"/>
            </w:tcBorders>
          </w:tcPr>
          <w:p w14:paraId="1FDAA9E2" w14:textId="77777777" w:rsidR="003418F0" w:rsidRDefault="003418F0" w:rsidP="00891317">
            <w:pPr>
              <w:rPr>
                <w:rFonts w:ascii="Comic Sans MS" w:hAnsi="Comic Sans MS"/>
                <w:b/>
                <w:sz w:val="24"/>
                <w:szCs w:val="24"/>
              </w:rPr>
            </w:pPr>
          </w:p>
          <w:p w14:paraId="29D3D4DA" w14:textId="77777777" w:rsidR="00543051" w:rsidRDefault="00543051" w:rsidP="00891317">
            <w:pPr>
              <w:rPr>
                <w:rFonts w:ascii="Comic Sans MS" w:hAnsi="Comic Sans MS"/>
                <w:b/>
                <w:sz w:val="24"/>
                <w:szCs w:val="24"/>
              </w:rPr>
            </w:pPr>
          </w:p>
          <w:p w14:paraId="6E2C903E" w14:textId="77777777" w:rsidR="00A44952" w:rsidRPr="00543051" w:rsidRDefault="004C3B2D" w:rsidP="00543051">
            <w:pPr>
              <w:jc w:val="center"/>
              <w:rPr>
                <w:rFonts w:ascii="Calibri" w:hAnsi="Calibri"/>
                <w:b/>
                <w:sz w:val="24"/>
                <w:szCs w:val="24"/>
              </w:rPr>
            </w:pPr>
            <w:r w:rsidRPr="00543051">
              <w:rPr>
                <w:rFonts w:ascii="Calibri" w:hAnsi="Calibri"/>
                <w:b/>
                <w:sz w:val="24"/>
                <w:szCs w:val="24"/>
              </w:rPr>
              <w:t>Striving to be the best</w:t>
            </w:r>
            <w:r w:rsidR="00F34E91" w:rsidRPr="00543051">
              <w:rPr>
                <w:rFonts w:ascii="Calibri" w:hAnsi="Calibri"/>
                <w:b/>
                <w:sz w:val="24"/>
                <w:szCs w:val="24"/>
              </w:rPr>
              <w:t xml:space="preserve"> version of ourselves every day</w:t>
            </w:r>
          </w:p>
        </w:tc>
        <w:tc>
          <w:tcPr>
            <w:tcW w:w="9936" w:type="dxa"/>
            <w:tcBorders>
              <w:bottom w:val="single" w:sz="4" w:space="0" w:color="auto"/>
            </w:tcBorders>
            <w:shd w:val="clear" w:color="auto" w:fill="99FF66"/>
            <w:vAlign w:val="center"/>
          </w:tcPr>
          <w:p w14:paraId="53571BAF" w14:textId="77777777" w:rsidR="00543051" w:rsidRDefault="00543051" w:rsidP="00E425E8">
            <w:pPr>
              <w:jc w:val="center"/>
              <w:rPr>
                <w:rFonts w:ascii="Comic Sans MS" w:hAnsi="Comic Sans MS"/>
                <w:b/>
                <w:sz w:val="52"/>
                <w:szCs w:val="52"/>
              </w:rPr>
            </w:pPr>
          </w:p>
          <w:p w14:paraId="5619CE1B" w14:textId="2906D39A" w:rsidR="00E425E8" w:rsidRPr="00543051" w:rsidRDefault="00543051" w:rsidP="00E425E8">
            <w:pPr>
              <w:jc w:val="center"/>
              <w:rPr>
                <w:rFonts w:ascii="Calibri" w:hAnsi="Calibri"/>
                <w:b/>
                <w:sz w:val="52"/>
                <w:szCs w:val="52"/>
              </w:rPr>
            </w:pPr>
            <w:r w:rsidRPr="00543051">
              <w:rPr>
                <w:rFonts w:ascii="Calibri" w:hAnsi="Calibri"/>
                <w:b/>
                <w:sz w:val="52"/>
                <w:szCs w:val="52"/>
              </w:rPr>
              <w:t>Summary Overview 202</w:t>
            </w:r>
            <w:r w:rsidR="00C66E76">
              <w:rPr>
                <w:rFonts w:ascii="Calibri" w:hAnsi="Calibri"/>
                <w:b/>
                <w:sz w:val="52"/>
                <w:szCs w:val="52"/>
              </w:rPr>
              <w:t>1</w:t>
            </w:r>
            <w:r w:rsidRPr="00543051">
              <w:rPr>
                <w:rFonts w:ascii="Calibri" w:hAnsi="Calibri"/>
                <w:b/>
                <w:sz w:val="52"/>
                <w:szCs w:val="52"/>
              </w:rPr>
              <w:t>-202</w:t>
            </w:r>
            <w:r w:rsidR="00C66E76">
              <w:rPr>
                <w:rFonts w:ascii="Calibri" w:hAnsi="Calibri"/>
                <w:b/>
                <w:sz w:val="52"/>
                <w:szCs w:val="52"/>
              </w:rPr>
              <w:t>2</w:t>
            </w:r>
          </w:p>
          <w:p w14:paraId="3EA69BED" w14:textId="77777777" w:rsidR="00E425E8" w:rsidRPr="00A305A3" w:rsidRDefault="00E425E8" w:rsidP="00E425E8">
            <w:pPr>
              <w:rPr>
                <w:rFonts w:ascii="Comic Sans MS" w:hAnsi="Comic Sans MS"/>
                <w:b/>
                <w:sz w:val="52"/>
                <w:szCs w:val="52"/>
              </w:rPr>
            </w:pPr>
          </w:p>
        </w:tc>
        <w:tc>
          <w:tcPr>
            <w:tcW w:w="2976" w:type="dxa"/>
            <w:tcBorders>
              <w:bottom w:val="single" w:sz="4" w:space="0" w:color="auto"/>
            </w:tcBorders>
            <w:shd w:val="clear" w:color="auto" w:fill="auto"/>
            <w:vAlign w:val="center"/>
          </w:tcPr>
          <w:p w14:paraId="18B8A140" w14:textId="07A4A335" w:rsidR="00A44952" w:rsidRPr="00F644BC" w:rsidRDefault="00E425E8" w:rsidP="00891317">
            <w:pPr>
              <w:rPr>
                <w:rFonts w:ascii="Comic Sans MS" w:hAnsi="Comic Sans MS"/>
                <w:b/>
                <w:sz w:val="36"/>
                <w:szCs w:val="36"/>
              </w:rPr>
            </w:pPr>
            <w:r w:rsidRPr="00E425E8">
              <w:rPr>
                <w:rFonts w:ascii="Comic Sans MS" w:hAnsi="Comic Sans MS"/>
                <w:b/>
                <w:noProof/>
                <w:sz w:val="36"/>
                <w:szCs w:val="36"/>
                <w:lang w:eastAsia="en-GB"/>
              </w:rPr>
              <w:drawing>
                <wp:anchor distT="0" distB="0" distL="114300" distR="114300" simplePos="0" relativeHeight="251724800" behindDoc="0" locked="0" layoutInCell="1" allowOverlap="1" wp14:anchorId="212A03AE" wp14:editId="221D8996">
                  <wp:simplePos x="0" y="0"/>
                  <wp:positionH relativeFrom="column">
                    <wp:posOffset>-1276985</wp:posOffset>
                  </wp:positionH>
                  <wp:positionV relativeFrom="paragraph">
                    <wp:posOffset>42545</wp:posOffset>
                  </wp:positionV>
                  <wp:extent cx="1497965" cy="1310005"/>
                  <wp:effectExtent l="0" t="0" r="635" b="10795"/>
                  <wp:wrapThrough wrapText="bothSides">
                    <wp:wrapPolygon edited="0">
                      <wp:start x="0" y="0"/>
                      <wp:lineTo x="0" y="21359"/>
                      <wp:lineTo x="21243" y="21359"/>
                      <wp:lineTo x="21243" y="0"/>
                      <wp:lineTo x="0" y="0"/>
                    </wp:wrapPolygon>
                  </wp:wrapThrough>
                  <wp:docPr id="21" name="Picture 21" descr="C:\Users\jim.CCP\AppData\Local\Microsoft\Windows\Temporary Internet Files\Content.IE5\EM5M4YTW\Christ Church ACADEM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CCP\AppData\Local\Microsoft\Windows\Temporary Internet Files\Content.IE5\EM5M4YTW\Christ Church ACADEMY logo Blu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796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44952" w:rsidRPr="00F644BC">
              <w:rPr>
                <w:noProof/>
                <w:sz w:val="36"/>
                <w:szCs w:val="36"/>
                <w:lang w:eastAsia="en-GB"/>
              </w:rPr>
              <w:drawing>
                <wp:anchor distT="0" distB="0" distL="114300" distR="114300" simplePos="0" relativeHeight="251697152" behindDoc="1" locked="0" layoutInCell="1" allowOverlap="1" wp14:anchorId="318E26FD" wp14:editId="357A889C">
                  <wp:simplePos x="0" y="0"/>
                  <wp:positionH relativeFrom="column">
                    <wp:posOffset>9157360</wp:posOffset>
                  </wp:positionH>
                  <wp:positionV relativeFrom="paragraph">
                    <wp:posOffset>-402313</wp:posOffset>
                  </wp:positionV>
                  <wp:extent cx="795647" cy="841601"/>
                  <wp:effectExtent l="0" t="0" r="5080" b="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Image" descr="School Logo"/>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95647" cy="841601"/>
                          </a:xfrm>
                          <a:prstGeom prst="rect">
                            <a:avLst/>
                          </a:prstGeom>
                          <a:noFill/>
                          <a:ln>
                            <a:noFill/>
                          </a:ln>
                        </pic:spPr>
                      </pic:pic>
                    </a:graphicData>
                  </a:graphic>
                </wp:anchor>
              </w:drawing>
            </w:r>
          </w:p>
        </w:tc>
      </w:tr>
      <w:tr w:rsidR="00543051" w14:paraId="2A69F3AE" w14:textId="77777777" w:rsidTr="00543051">
        <w:trPr>
          <w:trHeight w:val="1381"/>
        </w:trPr>
        <w:tc>
          <w:tcPr>
            <w:tcW w:w="15871" w:type="dxa"/>
            <w:gridSpan w:val="4"/>
            <w:shd w:val="clear" w:color="auto" w:fill="3366FF"/>
          </w:tcPr>
          <w:p w14:paraId="30DB4105" w14:textId="77777777" w:rsidR="00543051" w:rsidRDefault="00543051" w:rsidP="00543051">
            <w:pPr>
              <w:jc w:val="center"/>
              <w:rPr>
                <w:rFonts w:ascii="Calibri" w:hAnsi="Calibri"/>
                <w:b/>
                <w:sz w:val="52"/>
                <w:szCs w:val="52"/>
              </w:rPr>
            </w:pPr>
          </w:p>
          <w:p w14:paraId="665A29B1" w14:textId="77777777" w:rsidR="00543051" w:rsidRDefault="00543051" w:rsidP="00543051">
            <w:pPr>
              <w:jc w:val="center"/>
              <w:rPr>
                <w:rFonts w:ascii="Calibri" w:hAnsi="Calibri"/>
                <w:b/>
                <w:sz w:val="52"/>
                <w:szCs w:val="52"/>
              </w:rPr>
            </w:pPr>
            <w:r w:rsidRPr="00543051">
              <w:rPr>
                <w:rFonts w:ascii="Calibri" w:hAnsi="Calibri"/>
                <w:b/>
                <w:sz w:val="52"/>
                <w:szCs w:val="52"/>
              </w:rPr>
              <w:t>Aims:</w:t>
            </w:r>
          </w:p>
          <w:p w14:paraId="28ADB0F2" w14:textId="5C8D3947" w:rsidR="00543051" w:rsidRPr="00F644BC" w:rsidRDefault="00543051" w:rsidP="00543051">
            <w:pPr>
              <w:jc w:val="center"/>
              <w:rPr>
                <w:noProof/>
                <w:sz w:val="36"/>
                <w:szCs w:val="36"/>
                <w:lang w:eastAsia="en-GB"/>
              </w:rPr>
            </w:pPr>
          </w:p>
        </w:tc>
      </w:tr>
      <w:tr w:rsidR="00BC3922" w14:paraId="63D36D4E" w14:textId="77777777" w:rsidTr="00426BAC">
        <w:trPr>
          <w:trHeight w:val="1381"/>
        </w:trPr>
        <w:tc>
          <w:tcPr>
            <w:tcW w:w="2518" w:type="dxa"/>
            <w:tcBorders>
              <w:bottom w:val="single" w:sz="4" w:space="0" w:color="auto"/>
            </w:tcBorders>
            <w:shd w:val="clear" w:color="auto" w:fill="00B0F0"/>
          </w:tcPr>
          <w:p w14:paraId="7C627B38" w14:textId="77777777" w:rsidR="00CB23D6" w:rsidRDefault="00CB23D6" w:rsidP="00543051">
            <w:pPr>
              <w:jc w:val="center"/>
              <w:rPr>
                <w:rFonts w:ascii="Calibri" w:hAnsi="Calibri"/>
                <w:b/>
                <w:sz w:val="24"/>
                <w:szCs w:val="24"/>
              </w:rPr>
            </w:pPr>
          </w:p>
          <w:p w14:paraId="691E0442" w14:textId="0D851ECA" w:rsidR="00CB23D6" w:rsidRDefault="00CB23D6" w:rsidP="00543051">
            <w:pPr>
              <w:jc w:val="center"/>
              <w:rPr>
                <w:rFonts w:ascii="Calibri" w:hAnsi="Calibri"/>
                <w:b/>
                <w:sz w:val="24"/>
                <w:szCs w:val="24"/>
              </w:rPr>
            </w:pPr>
          </w:p>
          <w:p w14:paraId="46FAE201" w14:textId="21BD2A2A" w:rsidR="000C3D08" w:rsidRDefault="000C3D08" w:rsidP="00543051">
            <w:pPr>
              <w:jc w:val="center"/>
              <w:rPr>
                <w:rFonts w:ascii="Calibri" w:hAnsi="Calibri"/>
                <w:b/>
                <w:sz w:val="24"/>
                <w:szCs w:val="24"/>
              </w:rPr>
            </w:pPr>
          </w:p>
          <w:p w14:paraId="71075303" w14:textId="41089E6A" w:rsidR="000C3D08" w:rsidRDefault="000C3D08" w:rsidP="00543051">
            <w:pPr>
              <w:jc w:val="center"/>
              <w:rPr>
                <w:rFonts w:ascii="Calibri" w:hAnsi="Calibri"/>
                <w:b/>
                <w:sz w:val="24"/>
                <w:szCs w:val="24"/>
              </w:rPr>
            </w:pPr>
          </w:p>
          <w:p w14:paraId="02B219F5" w14:textId="059A907E" w:rsidR="000C3D08" w:rsidRDefault="000C3D08" w:rsidP="00543051">
            <w:pPr>
              <w:jc w:val="center"/>
              <w:rPr>
                <w:rFonts w:ascii="Calibri" w:hAnsi="Calibri"/>
                <w:b/>
                <w:sz w:val="24"/>
                <w:szCs w:val="24"/>
              </w:rPr>
            </w:pPr>
          </w:p>
          <w:p w14:paraId="15A5E601" w14:textId="18756FA0" w:rsidR="000C3D08" w:rsidRDefault="000C3D08" w:rsidP="00543051">
            <w:pPr>
              <w:jc w:val="center"/>
              <w:rPr>
                <w:rFonts w:ascii="Calibri" w:hAnsi="Calibri"/>
                <w:b/>
                <w:sz w:val="24"/>
                <w:szCs w:val="24"/>
              </w:rPr>
            </w:pPr>
          </w:p>
          <w:p w14:paraId="6C480B5A" w14:textId="22E86310" w:rsidR="000C3D08" w:rsidRDefault="000C3D08" w:rsidP="00543051">
            <w:pPr>
              <w:jc w:val="center"/>
              <w:rPr>
                <w:rFonts w:ascii="Calibri" w:hAnsi="Calibri"/>
                <w:b/>
                <w:sz w:val="24"/>
                <w:szCs w:val="24"/>
              </w:rPr>
            </w:pPr>
          </w:p>
          <w:p w14:paraId="482D1323" w14:textId="0443F3A5" w:rsidR="000C3D08" w:rsidRDefault="000C3D08" w:rsidP="00543051">
            <w:pPr>
              <w:jc w:val="center"/>
              <w:rPr>
                <w:rFonts w:ascii="Calibri" w:hAnsi="Calibri"/>
                <w:b/>
                <w:sz w:val="24"/>
                <w:szCs w:val="24"/>
              </w:rPr>
            </w:pPr>
          </w:p>
          <w:p w14:paraId="3DE6B0D2" w14:textId="561A44C0" w:rsidR="000C3D08" w:rsidRDefault="000C3D08" w:rsidP="00543051">
            <w:pPr>
              <w:jc w:val="center"/>
              <w:rPr>
                <w:rFonts w:ascii="Calibri" w:hAnsi="Calibri"/>
                <w:b/>
                <w:sz w:val="24"/>
                <w:szCs w:val="24"/>
              </w:rPr>
            </w:pPr>
          </w:p>
          <w:p w14:paraId="48CC5922" w14:textId="77777777" w:rsidR="000C3D08" w:rsidRDefault="000C3D08" w:rsidP="00543051">
            <w:pPr>
              <w:jc w:val="center"/>
              <w:rPr>
                <w:rFonts w:ascii="Calibri" w:hAnsi="Calibri"/>
                <w:b/>
                <w:sz w:val="24"/>
                <w:szCs w:val="24"/>
              </w:rPr>
            </w:pPr>
          </w:p>
          <w:p w14:paraId="3F964DFD" w14:textId="77777777" w:rsidR="00CB23D6" w:rsidRDefault="00CB23D6" w:rsidP="00543051">
            <w:pPr>
              <w:jc w:val="center"/>
              <w:rPr>
                <w:rFonts w:ascii="Calibri" w:hAnsi="Calibri"/>
                <w:b/>
                <w:sz w:val="24"/>
                <w:szCs w:val="24"/>
              </w:rPr>
            </w:pPr>
          </w:p>
          <w:p w14:paraId="043ABFFA" w14:textId="77777777" w:rsidR="00CB23D6" w:rsidRDefault="00CB23D6" w:rsidP="00543051">
            <w:pPr>
              <w:jc w:val="center"/>
              <w:rPr>
                <w:rFonts w:ascii="Calibri" w:hAnsi="Calibri"/>
                <w:b/>
                <w:sz w:val="24"/>
                <w:szCs w:val="24"/>
              </w:rPr>
            </w:pPr>
          </w:p>
          <w:p w14:paraId="5CE37DDC" w14:textId="77777777" w:rsidR="00CB23D6" w:rsidRDefault="00CB23D6" w:rsidP="00543051">
            <w:pPr>
              <w:jc w:val="center"/>
              <w:rPr>
                <w:rFonts w:ascii="Calibri" w:hAnsi="Calibri"/>
                <w:b/>
                <w:sz w:val="24"/>
                <w:szCs w:val="24"/>
              </w:rPr>
            </w:pPr>
          </w:p>
          <w:p w14:paraId="73F80838" w14:textId="26BD1DB2" w:rsidR="007A7C53" w:rsidRDefault="00B44BA9" w:rsidP="00CB23D6">
            <w:pPr>
              <w:jc w:val="center"/>
              <w:rPr>
                <w:rFonts w:ascii="Calibri" w:hAnsi="Calibri"/>
                <w:b/>
                <w:sz w:val="24"/>
                <w:szCs w:val="24"/>
              </w:rPr>
            </w:pPr>
            <w:r>
              <w:rPr>
                <w:rFonts w:ascii="Calibri" w:hAnsi="Calibri"/>
                <w:b/>
                <w:sz w:val="24"/>
                <w:szCs w:val="24"/>
              </w:rPr>
              <w:t>The Quality of Education</w:t>
            </w:r>
          </w:p>
          <w:p w14:paraId="748C6667" w14:textId="4941857D" w:rsidR="007A7C53" w:rsidRDefault="007A7C53" w:rsidP="007A7C53">
            <w:pPr>
              <w:rPr>
                <w:rFonts w:ascii="Calibri" w:hAnsi="Calibri"/>
                <w:sz w:val="24"/>
                <w:szCs w:val="24"/>
              </w:rPr>
            </w:pPr>
          </w:p>
          <w:p w14:paraId="71AAE0DA" w14:textId="4381003C" w:rsidR="007A7C53" w:rsidRDefault="007A7C53" w:rsidP="007A7C53">
            <w:pPr>
              <w:rPr>
                <w:rFonts w:ascii="Calibri" w:hAnsi="Calibri"/>
                <w:sz w:val="24"/>
                <w:szCs w:val="24"/>
              </w:rPr>
            </w:pPr>
          </w:p>
          <w:p w14:paraId="46F2CD25" w14:textId="77777777" w:rsidR="00BC3922" w:rsidRPr="007A7C53" w:rsidRDefault="00BC3922" w:rsidP="007A7C53">
            <w:pPr>
              <w:jc w:val="right"/>
              <w:rPr>
                <w:rFonts w:ascii="Calibri" w:hAnsi="Calibri"/>
                <w:sz w:val="24"/>
                <w:szCs w:val="24"/>
              </w:rPr>
            </w:pPr>
          </w:p>
        </w:tc>
        <w:tc>
          <w:tcPr>
            <w:tcW w:w="13353" w:type="dxa"/>
            <w:gridSpan w:val="3"/>
            <w:shd w:val="clear" w:color="auto" w:fill="FFFFFF" w:themeFill="background1"/>
          </w:tcPr>
          <w:p w14:paraId="23A73465" w14:textId="5B5A6397" w:rsidR="00BC3922" w:rsidRDefault="00603F9C" w:rsidP="00603F9C">
            <w:pPr>
              <w:rPr>
                <w:rFonts w:ascii="Calibri" w:hAnsi="Calibri"/>
                <w:b/>
                <w:sz w:val="24"/>
                <w:szCs w:val="24"/>
              </w:rPr>
            </w:pPr>
            <w:r>
              <w:rPr>
                <w:rFonts w:ascii="Calibri" w:hAnsi="Calibri"/>
                <w:b/>
                <w:sz w:val="24"/>
                <w:szCs w:val="24"/>
              </w:rPr>
              <w:t xml:space="preserve">To </w:t>
            </w:r>
            <w:r w:rsidR="00B44BA9">
              <w:rPr>
                <w:rFonts w:ascii="Calibri" w:hAnsi="Calibri"/>
                <w:b/>
                <w:sz w:val="24"/>
                <w:szCs w:val="24"/>
              </w:rPr>
              <w:t xml:space="preserve">ensure all children make </w:t>
            </w:r>
            <w:r w:rsidR="009A3725">
              <w:rPr>
                <w:rFonts w:ascii="Calibri" w:hAnsi="Calibri"/>
                <w:b/>
                <w:sz w:val="24"/>
                <w:szCs w:val="24"/>
              </w:rPr>
              <w:t>at least expected</w:t>
            </w:r>
            <w:r w:rsidR="00B44BA9">
              <w:rPr>
                <w:rFonts w:ascii="Calibri" w:hAnsi="Calibri"/>
                <w:b/>
                <w:sz w:val="24"/>
                <w:szCs w:val="24"/>
              </w:rPr>
              <w:t xml:space="preserve"> progress and achieve well by</w:t>
            </w:r>
            <w:r>
              <w:rPr>
                <w:rFonts w:ascii="Calibri" w:hAnsi="Calibri"/>
                <w:b/>
                <w:sz w:val="24"/>
                <w:szCs w:val="24"/>
              </w:rPr>
              <w:t>:</w:t>
            </w:r>
          </w:p>
          <w:p w14:paraId="11F2FDD8" w14:textId="77322A98" w:rsidR="00B44BA9" w:rsidRPr="00D8150A" w:rsidRDefault="00B44BA9" w:rsidP="00401486">
            <w:pPr>
              <w:pStyle w:val="ListParagraph"/>
              <w:numPr>
                <w:ilvl w:val="0"/>
                <w:numId w:val="2"/>
              </w:numPr>
              <w:rPr>
                <w:rFonts w:ascii="Calibri" w:hAnsi="Calibri"/>
                <w:sz w:val="24"/>
                <w:szCs w:val="24"/>
              </w:rPr>
            </w:pPr>
            <w:r w:rsidRPr="00D8150A">
              <w:rPr>
                <w:rFonts w:ascii="Calibri" w:hAnsi="Calibri"/>
                <w:sz w:val="24"/>
                <w:szCs w:val="24"/>
              </w:rPr>
              <w:t>Ensuring the Christ Church Experience (Curriculum) is broad and balanced and is clear about the knowledge and skills pupils will gain at each stage of their learning (See Christ Church Experience and Progression of Skills Document).</w:t>
            </w:r>
          </w:p>
          <w:p w14:paraId="5A98FB42" w14:textId="74B23278" w:rsidR="00B44BA9" w:rsidRPr="00D8150A" w:rsidRDefault="00B44BA9" w:rsidP="00401486">
            <w:pPr>
              <w:pStyle w:val="ListParagraph"/>
              <w:numPr>
                <w:ilvl w:val="0"/>
                <w:numId w:val="2"/>
              </w:numPr>
              <w:rPr>
                <w:rFonts w:ascii="Calibri" w:hAnsi="Calibri"/>
                <w:sz w:val="24"/>
                <w:szCs w:val="24"/>
              </w:rPr>
            </w:pPr>
            <w:r w:rsidRPr="00D8150A">
              <w:rPr>
                <w:rFonts w:ascii="Calibri" w:hAnsi="Calibri"/>
                <w:sz w:val="24"/>
                <w:szCs w:val="24"/>
              </w:rPr>
              <w:t>Ensure the Curriculum is taught well allowing children to develop and retain knowledge and develop skills which they will need in life.</w:t>
            </w:r>
          </w:p>
          <w:p w14:paraId="73472BDD" w14:textId="075CC538" w:rsidR="00B44BA9" w:rsidRPr="00D8150A" w:rsidRDefault="00B44BA9" w:rsidP="00401486">
            <w:pPr>
              <w:pStyle w:val="ListParagraph"/>
              <w:numPr>
                <w:ilvl w:val="0"/>
                <w:numId w:val="2"/>
              </w:numPr>
              <w:rPr>
                <w:rFonts w:ascii="Calibri" w:hAnsi="Calibri"/>
                <w:sz w:val="24"/>
                <w:szCs w:val="24"/>
              </w:rPr>
            </w:pPr>
            <w:r w:rsidRPr="00D8150A">
              <w:rPr>
                <w:rFonts w:ascii="Calibri" w:hAnsi="Calibri"/>
                <w:sz w:val="24"/>
                <w:szCs w:val="24"/>
              </w:rPr>
              <w:t>Ensure the Curriculum i</w:t>
            </w:r>
            <w:r w:rsidR="00246C6F" w:rsidRPr="00D8150A">
              <w:rPr>
                <w:rFonts w:ascii="Calibri" w:hAnsi="Calibri"/>
                <w:sz w:val="24"/>
                <w:szCs w:val="24"/>
              </w:rPr>
              <w:t>s clearly sequenced and planned and ambitious for all our pupils.</w:t>
            </w:r>
          </w:p>
          <w:p w14:paraId="71B422A7" w14:textId="6ACD0651" w:rsidR="00B44BA9" w:rsidRPr="00D8150A" w:rsidRDefault="00B44BA9" w:rsidP="00401486">
            <w:pPr>
              <w:pStyle w:val="ListParagraph"/>
              <w:numPr>
                <w:ilvl w:val="0"/>
                <w:numId w:val="2"/>
              </w:numPr>
              <w:rPr>
                <w:rFonts w:ascii="Calibri" w:hAnsi="Calibri"/>
                <w:sz w:val="24"/>
                <w:szCs w:val="24"/>
              </w:rPr>
            </w:pPr>
            <w:r w:rsidRPr="00D8150A">
              <w:rPr>
                <w:rFonts w:ascii="Calibri" w:hAnsi="Calibri"/>
                <w:sz w:val="24"/>
                <w:szCs w:val="24"/>
              </w:rPr>
              <w:t>Developing a system of assessment for Foundation Subjects.</w:t>
            </w:r>
          </w:p>
          <w:p w14:paraId="567831B5" w14:textId="60D0F4A6" w:rsidR="00B44BA9" w:rsidRPr="00D8150A" w:rsidRDefault="00B44BA9" w:rsidP="00401486">
            <w:pPr>
              <w:pStyle w:val="ListParagraph"/>
              <w:numPr>
                <w:ilvl w:val="0"/>
                <w:numId w:val="2"/>
              </w:numPr>
              <w:rPr>
                <w:rFonts w:ascii="Calibri" w:hAnsi="Calibri"/>
                <w:sz w:val="24"/>
                <w:szCs w:val="24"/>
              </w:rPr>
            </w:pPr>
            <w:r w:rsidRPr="00D8150A">
              <w:rPr>
                <w:rFonts w:ascii="Calibri" w:hAnsi="Calibri"/>
                <w:sz w:val="24"/>
                <w:szCs w:val="24"/>
              </w:rPr>
              <w:t>Ensure 90% of children in all cohorts make at least expected progress in Reading, Writing and Maths.</w:t>
            </w:r>
          </w:p>
          <w:p w14:paraId="4B465D18" w14:textId="2FCC85CD" w:rsidR="00B44BA9" w:rsidRPr="00D8150A" w:rsidRDefault="00B44BA9" w:rsidP="00401486">
            <w:pPr>
              <w:pStyle w:val="ListParagraph"/>
              <w:numPr>
                <w:ilvl w:val="0"/>
                <w:numId w:val="2"/>
              </w:numPr>
              <w:rPr>
                <w:rFonts w:ascii="Calibri" w:hAnsi="Calibri"/>
                <w:sz w:val="24"/>
                <w:szCs w:val="24"/>
              </w:rPr>
            </w:pPr>
            <w:r w:rsidRPr="00D8150A">
              <w:rPr>
                <w:rFonts w:ascii="Calibri" w:hAnsi="Calibri"/>
                <w:sz w:val="24"/>
                <w:szCs w:val="24"/>
              </w:rPr>
              <w:t>Implement, develop and embed the new Maths Curriculum ‘White Rose’ ensuring Mastery permeates throughout the school and Reasoning becomes a high priority with children make good progress in their Reasoning Skills.</w:t>
            </w:r>
          </w:p>
          <w:p w14:paraId="5435C50A" w14:textId="09647F34" w:rsidR="00246C6F" w:rsidRPr="00D8150A" w:rsidRDefault="00246C6F" w:rsidP="00401486">
            <w:pPr>
              <w:pStyle w:val="ListParagraph"/>
              <w:numPr>
                <w:ilvl w:val="0"/>
                <w:numId w:val="2"/>
              </w:numPr>
              <w:rPr>
                <w:rFonts w:ascii="Calibri" w:hAnsi="Calibri"/>
                <w:sz w:val="24"/>
                <w:szCs w:val="24"/>
              </w:rPr>
            </w:pPr>
            <w:r w:rsidRPr="00D8150A">
              <w:rPr>
                <w:rFonts w:ascii="Calibri" w:hAnsi="Calibri"/>
                <w:sz w:val="24"/>
                <w:szCs w:val="24"/>
              </w:rPr>
              <w:t>Ensuring Art &amp; Design and Design &amp; Technology continue to be developed to ensure all children are taught and learn important skills needed to develop their creative thinking and reflects cultural capital.</w:t>
            </w:r>
          </w:p>
          <w:p w14:paraId="6F70A8B5" w14:textId="05F70170" w:rsidR="00246C6F" w:rsidRPr="00D8150A" w:rsidRDefault="00246C6F" w:rsidP="00401486">
            <w:pPr>
              <w:pStyle w:val="ListParagraph"/>
              <w:numPr>
                <w:ilvl w:val="0"/>
                <w:numId w:val="2"/>
              </w:numPr>
              <w:rPr>
                <w:rFonts w:ascii="Calibri" w:hAnsi="Calibri"/>
                <w:sz w:val="24"/>
                <w:szCs w:val="24"/>
              </w:rPr>
            </w:pPr>
            <w:r w:rsidRPr="00D8150A">
              <w:rPr>
                <w:rFonts w:ascii="Calibri" w:hAnsi="Calibri"/>
                <w:sz w:val="24"/>
                <w:szCs w:val="24"/>
              </w:rPr>
              <w:t>Ensuring the Assistant Headteacher for Curriculum has appropriate support and training to continue to develop the Curriculum.</w:t>
            </w:r>
          </w:p>
          <w:p w14:paraId="6FFEDB69" w14:textId="3805F6A7" w:rsidR="00246C6F" w:rsidRPr="00D8150A" w:rsidRDefault="00246C6F" w:rsidP="00401486">
            <w:pPr>
              <w:pStyle w:val="ListParagraph"/>
              <w:numPr>
                <w:ilvl w:val="0"/>
                <w:numId w:val="2"/>
              </w:numPr>
              <w:rPr>
                <w:rFonts w:ascii="Calibri" w:hAnsi="Calibri"/>
                <w:sz w:val="24"/>
                <w:szCs w:val="24"/>
              </w:rPr>
            </w:pPr>
            <w:r w:rsidRPr="00D8150A">
              <w:rPr>
                <w:rFonts w:ascii="Calibri" w:hAnsi="Calibri"/>
                <w:sz w:val="24"/>
                <w:szCs w:val="24"/>
              </w:rPr>
              <w:t>Ensuring Subject Leaders receive necessary CPD and opportunities to lead CPD across the school to promote high standards in their subject and appropriate development.</w:t>
            </w:r>
          </w:p>
          <w:p w14:paraId="57D43F54" w14:textId="5DCCD1AF" w:rsidR="00246C6F" w:rsidRPr="00D8150A" w:rsidRDefault="00246C6F" w:rsidP="00401486">
            <w:pPr>
              <w:pStyle w:val="ListParagraph"/>
              <w:numPr>
                <w:ilvl w:val="0"/>
                <w:numId w:val="2"/>
              </w:numPr>
              <w:rPr>
                <w:rFonts w:ascii="Calibri" w:hAnsi="Calibri"/>
                <w:sz w:val="24"/>
                <w:szCs w:val="24"/>
              </w:rPr>
            </w:pPr>
            <w:r w:rsidRPr="00D8150A">
              <w:rPr>
                <w:rFonts w:ascii="Calibri" w:hAnsi="Calibri"/>
                <w:sz w:val="24"/>
                <w:szCs w:val="24"/>
              </w:rPr>
              <w:t>Regularly reviewing Curriculum coverage to ensure gaps which were caused by the COVID-19 pandemic are addressed in lessons to ensure children continue to make good progress across the curriculum.</w:t>
            </w:r>
          </w:p>
          <w:p w14:paraId="15950270" w14:textId="493BB56C" w:rsidR="00246C6F" w:rsidRPr="00D8150A" w:rsidRDefault="00246C6F" w:rsidP="00401486">
            <w:pPr>
              <w:pStyle w:val="ListParagraph"/>
              <w:numPr>
                <w:ilvl w:val="0"/>
                <w:numId w:val="2"/>
              </w:numPr>
              <w:rPr>
                <w:rFonts w:ascii="Calibri" w:hAnsi="Calibri"/>
                <w:sz w:val="24"/>
                <w:szCs w:val="24"/>
              </w:rPr>
            </w:pPr>
            <w:r w:rsidRPr="00D8150A">
              <w:rPr>
                <w:rFonts w:ascii="Calibri" w:hAnsi="Calibri"/>
                <w:sz w:val="24"/>
                <w:szCs w:val="24"/>
              </w:rPr>
              <w:t xml:space="preserve">Review and revise the Reading System in school to ensure children are reading age-appropriate texts, develop their reading choices and </w:t>
            </w:r>
            <w:r w:rsidR="00CF6B33" w:rsidRPr="00D8150A">
              <w:rPr>
                <w:rFonts w:ascii="Calibri" w:hAnsi="Calibri"/>
                <w:sz w:val="24"/>
                <w:szCs w:val="24"/>
              </w:rPr>
              <w:t>opportunities to read across the curriculum.</w:t>
            </w:r>
          </w:p>
          <w:p w14:paraId="12ABD611" w14:textId="2E8CCE46" w:rsidR="00CF6B33" w:rsidRPr="00D8150A" w:rsidRDefault="00CF6B33" w:rsidP="00401486">
            <w:pPr>
              <w:pStyle w:val="ListParagraph"/>
              <w:numPr>
                <w:ilvl w:val="0"/>
                <w:numId w:val="2"/>
              </w:numPr>
              <w:rPr>
                <w:rFonts w:ascii="Calibri" w:hAnsi="Calibri"/>
                <w:sz w:val="24"/>
                <w:szCs w:val="24"/>
              </w:rPr>
            </w:pPr>
            <w:r w:rsidRPr="00D8150A">
              <w:rPr>
                <w:rFonts w:ascii="Calibri" w:hAnsi="Calibri"/>
                <w:sz w:val="24"/>
                <w:szCs w:val="24"/>
              </w:rPr>
              <w:t>Revising data collection and ensuring this is less frequent but more impactful and meaningful.</w:t>
            </w:r>
          </w:p>
          <w:p w14:paraId="6AD230B7" w14:textId="2B5B3644" w:rsidR="00CF6B33" w:rsidRDefault="00CF6B33" w:rsidP="00401486">
            <w:pPr>
              <w:pStyle w:val="ListParagraph"/>
              <w:numPr>
                <w:ilvl w:val="0"/>
                <w:numId w:val="2"/>
              </w:numPr>
              <w:rPr>
                <w:rFonts w:ascii="Calibri" w:hAnsi="Calibri"/>
                <w:sz w:val="24"/>
                <w:szCs w:val="24"/>
              </w:rPr>
            </w:pPr>
            <w:r w:rsidRPr="00D8150A">
              <w:rPr>
                <w:rFonts w:ascii="Calibri" w:hAnsi="Calibri"/>
                <w:sz w:val="24"/>
                <w:szCs w:val="24"/>
              </w:rPr>
              <w:t>Ensuring disadvantaged children and children with SEND are given equal opportunities to succeed and appropriate and high-quality provision is in place to ensure they are successful in making good progress.</w:t>
            </w:r>
          </w:p>
          <w:p w14:paraId="653DA641" w14:textId="09A39E5A" w:rsidR="00BA1BF1" w:rsidRPr="00D8150A" w:rsidRDefault="00BA1BF1" w:rsidP="00401486">
            <w:pPr>
              <w:pStyle w:val="ListParagraph"/>
              <w:numPr>
                <w:ilvl w:val="0"/>
                <w:numId w:val="2"/>
              </w:numPr>
              <w:rPr>
                <w:rFonts w:ascii="Calibri" w:hAnsi="Calibri"/>
                <w:sz w:val="24"/>
                <w:szCs w:val="24"/>
              </w:rPr>
            </w:pPr>
            <w:r>
              <w:rPr>
                <w:rFonts w:ascii="Calibri" w:hAnsi="Calibri"/>
                <w:sz w:val="24"/>
                <w:szCs w:val="24"/>
              </w:rPr>
              <w:t>Developing intervention and support for children who leave Key Stage 1 without passing the Phonics Screening.</w:t>
            </w:r>
          </w:p>
          <w:p w14:paraId="3C3B281D" w14:textId="334285F2" w:rsidR="00CC0A4C" w:rsidRPr="00D8150A" w:rsidRDefault="00CC0A4C" w:rsidP="00401486">
            <w:pPr>
              <w:pStyle w:val="ListParagraph"/>
              <w:numPr>
                <w:ilvl w:val="0"/>
                <w:numId w:val="2"/>
              </w:numPr>
              <w:rPr>
                <w:rFonts w:ascii="Calibri" w:hAnsi="Calibri"/>
                <w:sz w:val="24"/>
                <w:szCs w:val="24"/>
              </w:rPr>
            </w:pPr>
            <w:r w:rsidRPr="00D8150A">
              <w:rPr>
                <w:rFonts w:ascii="Calibri" w:hAnsi="Calibri"/>
                <w:sz w:val="24"/>
                <w:szCs w:val="24"/>
              </w:rPr>
              <w:lastRenderedPageBreak/>
              <w:t>Increasing the number of children achieving Greater Depth in Reading, Writing and Maths.</w:t>
            </w:r>
          </w:p>
          <w:p w14:paraId="2C034B51" w14:textId="6A48C17F" w:rsidR="00CC0A4C" w:rsidRPr="00D8150A" w:rsidRDefault="00CC0A4C" w:rsidP="00401486">
            <w:pPr>
              <w:pStyle w:val="ListParagraph"/>
              <w:numPr>
                <w:ilvl w:val="0"/>
                <w:numId w:val="2"/>
              </w:numPr>
              <w:rPr>
                <w:rFonts w:ascii="Calibri" w:hAnsi="Calibri"/>
                <w:sz w:val="24"/>
                <w:szCs w:val="24"/>
              </w:rPr>
            </w:pPr>
            <w:r w:rsidRPr="00D8150A">
              <w:rPr>
                <w:rFonts w:ascii="Calibri" w:hAnsi="Calibri"/>
                <w:sz w:val="24"/>
                <w:szCs w:val="24"/>
              </w:rPr>
              <w:t xml:space="preserve">Implementing the new Christ Church Writing Assessment Framework ensuring teachers are </w:t>
            </w:r>
            <w:r w:rsidR="00D8150A" w:rsidRPr="00D8150A">
              <w:rPr>
                <w:rFonts w:ascii="Calibri" w:hAnsi="Calibri"/>
                <w:sz w:val="24"/>
                <w:szCs w:val="24"/>
              </w:rPr>
              <w:t>skilled in making secure judgements in regards to the children’s writing.</w:t>
            </w:r>
          </w:p>
          <w:p w14:paraId="043412E9" w14:textId="10B80BFC" w:rsidR="00D8150A" w:rsidRPr="00D8150A" w:rsidRDefault="00D8150A" w:rsidP="00401486">
            <w:pPr>
              <w:pStyle w:val="ListParagraph"/>
              <w:numPr>
                <w:ilvl w:val="0"/>
                <w:numId w:val="2"/>
              </w:numPr>
              <w:rPr>
                <w:rFonts w:ascii="Calibri" w:hAnsi="Calibri"/>
                <w:sz w:val="24"/>
                <w:szCs w:val="24"/>
              </w:rPr>
            </w:pPr>
            <w:r w:rsidRPr="00D8150A">
              <w:rPr>
                <w:rFonts w:ascii="Calibri" w:hAnsi="Calibri"/>
                <w:sz w:val="24"/>
                <w:szCs w:val="24"/>
              </w:rPr>
              <w:t>Focus on developing the ICT/Computing Curriculum to ensure children are skilled in computing and can apply this across the curriculum.</w:t>
            </w:r>
          </w:p>
          <w:p w14:paraId="7FB06B28" w14:textId="5E51D42C" w:rsidR="00D8150A" w:rsidRPr="00D8150A" w:rsidRDefault="00D8150A" w:rsidP="00401486">
            <w:pPr>
              <w:pStyle w:val="ListParagraph"/>
              <w:numPr>
                <w:ilvl w:val="0"/>
                <w:numId w:val="2"/>
              </w:numPr>
              <w:rPr>
                <w:rFonts w:ascii="Calibri" w:hAnsi="Calibri"/>
                <w:sz w:val="24"/>
                <w:szCs w:val="24"/>
              </w:rPr>
            </w:pPr>
            <w:r w:rsidRPr="00D8150A">
              <w:rPr>
                <w:rFonts w:ascii="Calibri" w:hAnsi="Calibri"/>
                <w:sz w:val="24"/>
                <w:szCs w:val="24"/>
              </w:rPr>
              <w:t>Developing Geography, MFL and Music to ensure the subjects have a broad and balanced curriculum coverage and a clear progression of skills in place.</w:t>
            </w:r>
          </w:p>
          <w:p w14:paraId="04458C15" w14:textId="4BCC40A5" w:rsidR="00D8150A" w:rsidRPr="00D8150A" w:rsidRDefault="00D8150A" w:rsidP="00401486">
            <w:pPr>
              <w:pStyle w:val="ListParagraph"/>
              <w:numPr>
                <w:ilvl w:val="0"/>
                <w:numId w:val="2"/>
              </w:numPr>
              <w:rPr>
                <w:rFonts w:ascii="Calibri" w:hAnsi="Calibri"/>
                <w:sz w:val="24"/>
                <w:szCs w:val="24"/>
              </w:rPr>
            </w:pPr>
            <w:r w:rsidRPr="00D8150A">
              <w:rPr>
                <w:rFonts w:ascii="Calibri" w:hAnsi="Calibri"/>
                <w:sz w:val="24"/>
                <w:szCs w:val="24"/>
              </w:rPr>
              <w:t>Ensuring PE continues to develop making sure all children are physical active and enriched by sporting activities.</w:t>
            </w:r>
          </w:p>
          <w:p w14:paraId="275E32E6" w14:textId="51DF4339" w:rsidR="0005754B" w:rsidRPr="00D8150A" w:rsidRDefault="00D8150A" w:rsidP="00401486">
            <w:pPr>
              <w:pStyle w:val="ListParagraph"/>
              <w:numPr>
                <w:ilvl w:val="0"/>
                <w:numId w:val="2"/>
              </w:numPr>
              <w:rPr>
                <w:rFonts w:ascii="Calibri" w:hAnsi="Calibri"/>
                <w:b/>
                <w:color w:val="FF0000"/>
                <w:sz w:val="24"/>
                <w:szCs w:val="24"/>
              </w:rPr>
            </w:pPr>
            <w:r w:rsidRPr="00D8150A">
              <w:rPr>
                <w:rFonts w:ascii="Calibri" w:hAnsi="Calibri"/>
                <w:sz w:val="24"/>
                <w:szCs w:val="24"/>
              </w:rPr>
              <w:t>Continuing to develop Science ensuring assessment is robust, children are retaining knowledge and the skills and progression across year groups is clear and effective.</w:t>
            </w:r>
          </w:p>
        </w:tc>
      </w:tr>
      <w:tr w:rsidR="00603F9C" w14:paraId="3129D184" w14:textId="77777777" w:rsidTr="00426BAC">
        <w:trPr>
          <w:trHeight w:val="1381"/>
        </w:trPr>
        <w:tc>
          <w:tcPr>
            <w:tcW w:w="2518" w:type="dxa"/>
            <w:tcBorders>
              <w:bottom w:val="single" w:sz="4" w:space="0" w:color="auto"/>
            </w:tcBorders>
            <w:shd w:val="clear" w:color="auto" w:fill="FFFF00"/>
          </w:tcPr>
          <w:p w14:paraId="2DDF8C6A" w14:textId="77777777" w:rsidR="004368DE" w:rsidRDefault="004368DE" w:rsidP="00543051">
            <w:pPr>
              <w:jc w:val="center"/>
              <w:rPr>
                <w:rFonts w:ascii="Calibri" w:hAnsi="Calibri"/>
                <w:b/>
                <w:sz w:val="24"/>
                <w:szCs w:val="24"/>
              </w:rPr>
            </w:pPr>
          </w:p>
          <w:p w14:paraId="741A7B32" w14:textId="77777777" w:rsidR="004368DE" w:rsidRDefault="004368DE" w:rsidP="00543051">
            <w:pPr>
              <w:jc w:val="center"/>
              <w:rPr>
                <w:rFonts w:ascii="Calibri" w:hAnsi="Calibri"/>
                <w:b/>
                <w:sz w:val="24"/>
                <w:szCs w:val="24"/>
              </w:rPr>
            </w:pPr>
          </w:p>
          <w:p w14:paraId="36F53250" w14:textId="344F074A" w:rsidR="004368DE" w:rsidRDefault="004368DE" w:rsidP="00543051">
            <w:pPr>
              <w:jc w:val="center"/>
              <w:rPr>
                <w:rFonts w:ascii="Calibri" w:hAnsi="Calibri"/>
                <w:b/>
                <w:sz w:val="24"/>
                <w:szCs w:val="24"/>
              </w:rPr>
            </w:pPr>
          </w:p>
          <w:p w14:paraId="56D7616C" w14:textId="1FC14746" w:rsidR="000C3D08" w:rsidRDefault="000C3D08" w:rsidP="00543051">
            <w:pPr>
              <w:jc w:val="center"/>
              <w:rPr>
                <w:rFonts w:ascii="Calibri" w:hAnsi="Calibri"/>
                <w:b/>
                <w:sz w:val="24"/>
                <w:szCs w:val="24"/>
              </w:rPr>
            </w:pPr>
          </w:p>
          <w:p w14:paraId="4E207537" w14:textId="4E3D9F1D" w:rsidR="000C3D08" w:rsidRDefault="000C3D08" w:rsidP="00543051">
            <w:pPr>
              <w:jc w:val="center"/>
              <w:rPr>
                <w:rFonts w:ascii="Calibri" w:hAnsi="Calibri"/>
                <w:b/>
                <w:sz w:val="24"/>
                <w:szCs w:val="24"/>
              </w:rPr>
            </w:pPr>
          </w:p>
          <w:p w14:paraId="2D0E0290" w14:textId="77777777" w:rsidR="000C3D08" w:rsidRDefault="000C3D08" w:rsidP="00543051">
            <w:pPr>
              <w:jc w:val="center"/>
              <w:rPr>
                <w:rFonts w:ascii="Calibri" w:hAnsi="Calibri"/>
                <w:b/>
                <w:sz w:val="24"/>
                <w:szCs w:val="24"/>
              </w:rPr>
            </w:pPr>
          </w:p>
          <w:p w14:paraId="7797F85B" w14:textId="77777777" w:rsidR="004368DE" w:rsidRDefault="004368DE" w:rsidP="00543051">
            <w:pPr>
              <w:jc w:val="center"/>
              <w:rPr>
                <w:rFonts w:ascii="Calibri" w:hAnsi="Calibri"/>
                <w:b/>
                <w:sz w:val="24"/>
                <w:szCs w:val="24"/>
              </w:rPr>
            </w:pPr>
          </w:p>
          <w:p w14:paraId="1C1FBE56" w14:textId="77777777" w:rsidR="004368DE" w:rsidRDefault="004368DE" w:rsidP="00543051">
            <w:pPr>
              <w:jc w:val="center"/>
              <w:rPr>
                <w:rFonts w:ascii="Calibri" w:hAnsi="Calibri"/>
                <w:b/>
                <w:sz w:val="24"/>
                <w:szCs w:val="24"/>
              </w:rPr>
            </w:pPr>
          </w:p>
          <w:p w14:paraId="703D5370" w14:textId="101E6C7B" w:rsidR="00603F9C" w:rsidRPr="00603F9C" w:rsidRDefault="009A3725" w:rsidP="00543051">
            <w:pPr>
              <w:jc w:val="center"/>
              <w:rPr>
                <w:rFonts w:ascii="Calibri" w:hAnsi="Calibri"/>
                <w:b/>
                <w:sz w:val="24"/>
                <w:szCs w:val="24"/>
              </w:rPr>
            </w:pPr>
            <w:r>
              <w:rPr>
                <w:rFonts w:ascii="Calibri" w:hAnsi="Calibri"/>
                <w:b/>
                <w:sz w:val="24"/>
                <w:szCs w:val="24"/>
              </w:rPr>
              <w:t>Behaviour &amp; Attitudes</w:t>
            </w:r>
          </w:p>
        </w:tc>
        <w:tc>
          <w:tcPr>
            <w:tcW w:w="13353" w:type="dxa"/>
            <w:gridSpan w:val="3"/>
            <w:shd w:val="clear" w:color="auto" w:fill="FFFFFF" w:themeFill="background1"/>
          </w:tcPr>
          <w:p w14:paraId="20B655FF" w14:textId="261A63DF" w:rsidR="00603F9C" w:rsidRDefault="00015132" w:rsidP="00603F9C">
            <w:pPr>
              <w:rPr>
                <w:rFonts w:ascii="Calibri" w:hAnsi="Calibri"/>
                <w:b/>
                <w:sz w:val="24"/>
                <w:szCs w:val="24"/>
              </w:rPr>
            </w:pPr>
            <w:r>
              <w:rPr>
                <w:rFonts w:ascii="Calibri" w:hAnsi="Calibri"/>
                <w:b/>
                <w:sz w:val="24"/>
                <w:szCs w:val="24"/>
              </w:rPr>
              <w:t>To ensure Christ Church is a safe, calm, orderly and positive environment which impacts on the positive behaviour and attitudes of every pupil by:</w:t>
            </w:r>
          </w:p>
          <w:p w14:paraId="2E7A9B70" w14:textId="77777777" w:rsidR="006D3364" w:rsidRDefault="00015132" w:rsidP="00401486">
            <w:pPr>
              <w:pStyle w:val="ListParagraph"/>
              <w:numPr>
                <w:ilvl w:val="0"/>
                <w:numId w:val="3"/>
              </w:numPr>
              <w:tabs>
                <w:tab w:val="left" w:pos="5812"/>
              </w:tabs>
              <w:rPr>
                <w:rFonts w:ascii="Calibri" w:hAnsi="Calibri"/>
                <w:sz w:val="24"/>
                <w:szCs w:val="24"/>
              </w:rPr>
            </w:pPr>
            <w:r>
              <w:rPr>
                <w:rFonts w:ascii="Calibri" w:hAnsi="Calibri"/>
                <w:sz w:val="24"/>
                <w:szCs w:val="24"/>
              </w:rPr>
              <w:t>Ensuring the Gold Award for P4C remains a high priority for the school and that P4C continues to permeate throughout the school giving children the opportunity to develop their speaking and listening skills and ability to challenge and be critical respectfully.</w:t>
            </w:r>
          </w:p>
          <w:p w14:paraId="45DBAC1A" w14:textId="2B05C54E" w:rsidR="00015132" w:rsidRDefault="00015132" w:rsidP="00401486">
            <w:pPr>
              <w:pStyle w:val="ListParagraph"/>
              <w:numPr>
                <w:ilvl w:val="0"/>
                <w:numId w:val="3"/>
              </w:numPr>
              <w:tabs>
                <w:tab w:val="left" w:pos="5812"/>
              </w:tabs>
              <w:rPr>
                <w:rFonts w:ascii="Calibri" w:hAnsi="Calibri"/>
                <w:sz w:val="24"/>
                <w:szCs w:val="24"/>
              </w:rPr>
            </w:pPr>
            <w:r>
              <w:rPr>
                <w:rFonts w:ascii="Calibri" w:hAnsi="Calibri"/>
                <w:sz w:val="24"/>
                <w:szCs w:val="24"/>
              </w:rPr>
              <w:t>Continue to embed the work of The Class Dojo System ensuring positive behaviour is acknowledged and rewarded and individuals and classes are rewarded for their efforts in following excellent behaviour and our Christian Values.</w:t>
            </w:r>
          </w:p>
          <w:p w14:paraId="52969596" w14:textId="77777777" w:rsidR="00015132" w:rsidRDefault="00015132" w:rsidP="00401486">
            <w:pPr>
              <w:pStyle w:val="ListParagraph"/>
              <w:numPr>
                <w:ilvl w:val="0"/>
                <w:numId w:val="3"/>
              </w:numPr>
              <w:tabs>
                <w:tab w:val="left" w:pos="5812"/>
              </w:tabs>
              <w:rPr>
                <w:rFonts w:ascii="Calibri" w:hAnsi="Calibri"/>
                <w:sz w:val="24"/>
                <w:szCs w:val="24"/>
              </w:rPr>
            </w:pPr>
            <w:r>
              <w:rPr>
                <w:rFonts w:ascii="Calibri" w:hAnsi="Calibri"/>
                <w:sz w:val="24"/>
                <w:szCs w:val="24"/>
              </w:rPr>
              <w:t>Overhauling the Attendance System to reward individual and class attendance; introducing the ‘Five for Five’ initiative and Class Attendance awards.</w:t>
            </w:r>
          </w:p>
          <w:p w14:paraId="1CDCBA3D" w14:textId="77777777" w:rsidR="00015132" w:rsidRDefault="00015132" w:rsidP="00401486">
            <w:pPr>
              <w:pStyle w:val="ListParagraph"/>
              <w:numPr>
                <w:ilvl w:val="0"/>
                <w:numId w:val="3"/>
              </w:numPr>
              <w:tabs>
                <w:tab w:val="left" w:pos="5812"/>
              </w:tabs>
              <w:rPr>
                <w:rFonts w:ascii="Calibri" w:hAnsi="Calibri"/>
                <w:sz w:val="24"/>
                <w:szCs w:val="24"/>
              </w:rPr>
            </w:pPr>
            <w:r>
              <w:rPr>
                <w:rFonts w:ascii="Calibri" w:hAnsi="Calibri"/>
                <w:sz w:val="24"/>
                <w:szCs w:val="24"/>
              </w:rPr>
              <w:t>Improving Attendance and Punctuality for those below 95% by supporting families and making relevant referrals if deemed necessary.</w:t>
            </w:r>
          </w:p>
          <w:p w14:paraId="3B337F44" w14:textId="77777777" w:rsidR="00015132" w:rsidRDefault="00015132" w:rsidP="00401486">
            <w:pPr>
              <w:pStyle w:val="ListParagraph"/>
              <w:numPr>
                <w:ilvl w:val="0"/>
                <w:numId w:val="3"/>
              </w:numPr>
              <w:tabs>
                <w:tab w:val="left" w:pos="5812"/>
              </w:tabs>
              <w:rPr>
                <w:rFonts w:ascii="Calibri" w:hAnsi="Calibri"/>
                <w:sz w:val="24"/>
                <w:szCs w:val="24"/>
              </w:rPr>
            </w:pPr>
            <w:r>
              <w:rPr>
                <w:rFonts w:ascii="Calibri" w:hAnsi="Calibri"/>
                <w:sz w:val="24"/>
                <w:szCs w:val="24"/>
              </w:rPr>
              <w:t>Ensuring our Christian Values remain at the heart of the School and constantly modelled and taught explicitly (supported by the Church and Diocese).</w:t>
            </w:r>
          </w:p>
          <w:p w14:paraId="46E8F420" w14:textId="77777777" w:rsidR="00015132" w:rsidRDefault="00015132" w:rsidP="00401486">
            <w:pPr>
              <w:pStyle w:val="ListParagraph"/>
              <w:numPr>
                <w:ilvl w:val="0"/>
                <w:numId w:val="3"/>
              </w:numPr>
              <w:tabs>
                <w:tab w:val="left" w:pos="5812"/>
              </w:tabs>
              <w:rPr>
                <w:rFonts w:ascii="Calibri" w:hAnsi="Calibri"/>
                <w:sz w:val="24"/>
                <w:szCs w:val="24"/>
              </w:rPr>
            </w:pPr>
            <w:r>
              <w:rPr>
                <w:rFonts w:ascii="Calibri" w:hAnsi="Calibri"/>
                <w:sz w:val="24"/>
                <w:szCs w:val="24"/>
              </w:rPr>
              <w:t xml:space="preserve">Implementing new Jigsaw CPSHE Scheme of Work across the School to develop a positive and respectful culture where children can talk </w:t>
            </w:r>
            <w:r w:rsidR="00680648">
              <w:rPr>
                <w:rFonts w:ascii="Calibri" w:hAnsi="Calibri"/>
                <w:sz w:val="24"/>
                <w:szCs w:val="24"/>
              </w:rPr>
              <w:t>about issues which affect them in the world.</w:t>
            </w:r>
          </w:p>
          <w:p w14:paraId="7BB6DC2E" w14:textId="7B15FB57" w:rsidR="000C3D08" w:rsidRPr="00396EBF" w:rsidRDefault="000C3D08" w:rsidP="00401486">
            <w:pPr>
              <w:pStyle w:val="ListParagraph"/>
              <w:numPr>
                <w:ilvl w:val="0"/>
                <w:numId w:val="3"/>
              </w:numPr>
              <w:tabs>
                <w:tab w:val="left" w:pos="5812"/>
              </w:tabs>
              <w:rPr>
                <w:rFonts w:ascii="Calibri" w:hAnsi="Calibri"/>
                <w:sz w:val="24"/>
                <w:szCs w:val="24"/>
              </w:rPr>
            </w:pPr>
            <w:r>
              <w:rPr>
                <w:rFonts w:ascii="Calibri" w:hAnsi="Calibri"/>
                <w:sz w:val="24"/>
                <w:szCs w:val="24"/>
              </w:rPr>
              <w:t>Ensuring children with low attendance and are vulnerable increase the percentage of time they are present at school and have appropriate strategies in place to allow them to be successful.</w:t>
            </w:r>
          </w:p>
        </w:tc>
      </w:tr>
      <w:tr w:rsidR="00420053" w14:paraId="0E8BDCE0" w14:textId="77777777" w:rsidTr="00426BAC">
        <w:trPr>
          <w:trHeight w:val="1125"/>
        </w:trPr>
        <w:tc>
          <w:tcPr>
            <w:tcW w:w="2518" w:type="dxa"/>
            <w:tcBorders>
              <w:bottom w:val="single" w:sz="4" w:space="0" w:color="auto"/>
            </w:tcBorders>
            <w:shd w:val="clear" w:color="auto" w:fill="FFC000"/>
          </w:tcPr>
          <w:p w14:paraId="334B35DD" w14:textId="77777777" w:rsidR="00426BAC" w:rsidRDefault="00426BAC" w:rsidP="00420053">
            <w:pPr>
              <w:rPr>
                <w:rFonts w:ascii="Calibri" w:hAnsi="Calibri"/>
                <w:b/>
                <w:sz w:val="24"/>
                <w:szCs w:val="24"/>
              </w:rPr>
            </w:pPr>
          </w:p>
          <w:p w14:paraId="23E21C63" w14:textId="77777777" w:rsidR="00426BAC" w:rsidRDefault="00426BAC" w:rsidP="00420053">
            <w:pPr>
              <w:rPr>
                <w:rFonts w:ascii="Calibri" w:hAnsi="Calibri"/>
                <w:b/>
                <w:sz w:val="24"/>
                <w:szCs w:val="24"/>
              </w:rPr>
            </w:pPr>
          </w:p>
          <w:p w14:paraId="0BC4E96A" w14:textId="77777777" w:rsidR="00426BAC" w:rsidRDefault="00426BAC" w:rsidP="00420053">
            <w:pPr>
              <w:rPr>
                <w:rFonts w:ascii="Calibri" w:hAnsi="Calibri"/>
                <w:b/>
                <w:sz w:val="24"/>
                <w:szCs w:val="24"/>
              </w:rPr>
            </w:pPr>
          </w:p>
          <w:p w14:paraId="2621F4EE" w14:textId="77777777" w:rsidR="00426BAC" w:rsidRDefault="00426BAC" w:rsidP="00420053">
            <w:pPr>
              <w:rPr>
                <w:rFonts w:ascii="Calibri" w:hAnsi="Calibri"/>
                <w:b/>
                <w:sz w:val="24"/>
                <w:szCs w:val="24"/>
              </w:rPr>
            </w:pPr>
          </w:p>
          <w:p w14:paraId="39850D08" w14:textId="77777777" w:rsidR="00426BAC" w:rsidRDefault="00426BAC" w:rsidP="00420053">
            <w:pPr>
              <w:rPr>
                <w:rFonts w:ascii="Calibri" w:hAnsi="Calibri"/>
                <w:b/>
                <w:sz w:val="24"/>
                <w:szCs w:val="24"/>
              </w:rPr>
            </w:pPr>
          </w:p>
          <w:p w14:paraId="1878ABF6" w14:textId="77777777" w:rsidR="00426BAC" w:rsidRDefault="00426BAC" w:rsidP="00420053">
            <w:pPr>
              <w:rPr>
                <w:rFonts w:ascii="Calibri" w:hAnsi="Calibri"/>
                <w:b/>
                <w:sz w:val="24"/>
                <w:szCs w:val="24"/>
              </w:rPr>
            </w:pPr>
          </w:p>
          <w:p w14:paraId="3E1ACEA2" w14:textId="77777777" w:rsidR="00426BAC" w:rsidRDefault="00426BAC" w:rsidP="00420053">
            <w:pPr>
              <w:rPr>
                <w:rFonts w:ascii="Calibri" w:hAnsi="Calibri"/>
                <w:b/>
                <w:sz w:val="24"/>
                <w:szCs w:val="24"/>
              </w:rPr>
            </w:pPr>
          </w:p>
          <w:p w14:paraId="62AD47ED" w14:textId="6869CE43" w:rsidR="00420053" w:rsidRPr="00420053" w:rsidRDefault="007C1784" w:rsidP="00420053">
            <w:pPr>
              <w:rPr>
                <w:rFonts w:ascii="Calibri" w:hAnsi="Calibri"/>
                <w:b/>
                <w:sz w:val="24"/>
                <w:szCs w:val="24"/>
              </w:rPr>
            </w:pPr>
            <w:r>
              <w:rPr>
                <w:rFonts w:ascii="Calibri" w:hAnsi="Calibri"/>
                <w:b/>
                <w:sz w:val="24"/>
                <w:szCs w:val="24"/>
              </w:rPr>
              <w:t>Personal Development</w:t>
            </w:r>
          </w:p>
        </w:tc>
        <w:tc>
          <w:tcPr>
            <w:tcW w:w="13353" w:type="dxa"/>
            <w:gridSpan w:val="3"/>
            <w:shd w:val="clear" w:color="auto" w:fill="FFFFFF" w:themeFill="background1"/>
          </w:tcPr>
          <w:p w14:paraId="0544C5C7" w14:textId="3720A118" w:rsidR="00420053" w:rsidRDefault="007C1784" w:rsidP="00603F9C">
            <w:pPr>
              <w:rPr>
                <w:rFonts w:ascii="Calibri" w:hAnsi="Calibri"/>
                <w:b/>
                <w:sz w:val="24"/>
                <w:szCs w:val="24"/>
              </w:rPr>
            </w:pPr>
            <w:r>
              <w:rPr>
                <w:rFonts w:ascii="Calibri" w:hAnsi="Calibri"/>
                <w:b/>
                <w:sz w:val="24"/>
                <w:szCs w:val="24"/>
              </w:rPr>
              <w:t>To provide high-quality personal development for all pupils by</w:t>
            </w:r>
            <w:r w:rsidR="00420053">
              <w:rPr>
                <w:rFonts w:ascii="Calibri" w:hAnsi="Calibri"/>
                <w:b/>
                <w:sz w:val="24"/>
                <w:szCs w:val="24"/>
              </w:rPr>
              <w:t>:</w:t>
            </w:r>
          </w:p>
          <w:p w14:paraId="77BEF1CC" w14:textId="72FBC4C5" w:rsidR="00B61BCB" w:rsidRDefault="00B61BCB" w:rsidP="00401486">
            <w:pPr>
              <w:pStyle w:val="ListParagraph"/>
              <w:numPr>
                <w:ilvl w:val="0"/>
                <w:numId w:val="4"/>
              </w:numPr>
              <w:rPr>
                <w:rFonts w:ascii="Calibri" w:hAnsi="Calibri"/>
                <w:sz w:val="24"/>
                <w:szCs w:val="24"/>
              </w:rPr>
            </w:pPr>
            <w:r>
              <w:rPr>
                <w:rFonts w:ascii="Calibri" w:hAnsi="Calibri"/>
                <w:sz w:val="24"/>
                <w:szCs w:val="24"/>
              </w:rPr>
              <w:t>Continue to develop and embed links with Holy Trinity Church and Rev Bob ensuring children are impacted by the deliverance of Collective Worship and other church events.</w:t>
            </w:r>
          </w:p>
          <w:p w14:paraId="3FB8A10B" w14:textId="6FBB6E44" w:rsidR="00B61BCB" w:rsidRDefault="00B61BCB" w:rsidP="00401486">
            <w:pPr>
              <w:pStyle w:val="ListParagraph"/>
              <w:numPr>
                <w:ilvl w:val="0"/>
                <w:numId w:val="4"/>
              </w:numPr>
              <w:rPr>
                <w:rFonts w:ascii="Calibri" w:hAnsi="Calibri"/>
                <w:sz w:val="24"/>
                <w:szCs w:val="24"/>
              </w:rPr>
            </w:pPr>
            <w:r>
              <w:rPr>
                <w:rFonts w:ascii="Calibri" w:hAnsi="Calibri"/>
                <w:sz w:val="24"/>
                <w:szCs w:val="24"/>
              </w:rPr>
              <w:t>Ensure a spirituality policy and progression of skills is in place.</w:t>
            </w:r>
          </w:p>
          <w:p w14:paraId="7A04334B" w14:textId="55B40F61" w:rsidR="00420053" w:rsidRDefault="007C1784" w:rsidP="00401486">
            <w:pPr>
              <w:pStyle w:val="ListParagraph"/>
              <w:numPr>
                <w:ilvl w:val="0"/>
                <w:numId w:val="4"/>
              </w:numPr>
              <w:rPr>
                <w:rFonts w:ascii="Calibri" w:hAnsi="Calibri"/>
                <w:sz w:val="24"/>
                <w:szCs w:val="24"/>
              </w:rPr>
            </w:pPr>
            <w:r>
              <w:rPr>
                <w:rFonts w:ascii="Calibri" w:hAnsi="Calibri"/>
                <w:sz w:val="24"/>
                <w:szCs w:val="24"/>
              </w:rPr>
              <w:t>Developing the role of the School Council to play a more active role in the Academy and ensuring School Council Representatives are aware of the School Development Priorities.</w:t>
            </w:r>
          </w:p>
          <w:p w14:paraId="42E6B8C6" w14:textId="77777777" w:rsidR="007C1784" w:rsidRDefault="00307DE6" w:rsidP="00401486">
            <w:pPr>
              <w:pStyle w:val="ListParagraph"/>
              <w:numPr>
                <w:ilvl w:val="0"/>
                <w:numId w:val="4"/>
              </w:numPr>
              <w:rPr>
                <w:rFonts w:ascii="Calibri" w:hAnsi="Calibri"/>
                <w:sz w:val="24"/>
                <w:szCs w:val="24"/>
              </w:rPr>
            </w:pPr>
            <w:r>
              <w:rPr>
                <w:rFonts w:ascii="Calibri" w:hAnsi="Calibri"/>
                <w:sz w:val="24"/>
                <w:szCs w:val="24"/>
              </w:rPr>
              <w:t>Ensuring opportunities for children to experience and develop an understanding of British Values and our Christian Values.</w:t>
            </w:r>
          </w:p>
          <w:p w14:paraId="613E717B" w14:textId="77777777" w:rsidR="00307DE6" w:rsidRDefault="00307DE6" w:rsidP="00401486">
            <w:pPr>
              <w:pStyle w:val="ListParagraph"/>
              <w:numPr>
                <w:ilvl w:val="0"/>
                <w:numId w:val="4"/>
              </w:numPr>
              <w:rPr>
                <w:rFonts w:ascii="Calibri" w:hAnsi="Calibri"/>
                <w:sz w:val="24"/>
                <w:szCs w:val="24"/>
              </w:rPr>
            </w:pPr>
            <w:r>
              <w:rPr>
                <w:rFonts w:ascii="Calibri" w:hAnsi="Calibri"/>
                <w:sz w:val="24"/>
                <w:szCs w:val="24"/>
              </w:rPr>
              <w:t>Providing equal opportunities for all children to be enriched through Enrichment Lessons via other schools, visitors and trips; providing opportunities for pupils to flourish according to their needs, skills and interests.</w:t>
            </w:r>
          </w:p>
          <w:p w14:paraId="0B8D0FC4" w14:textId="77777777" w:rsidR="00307DE6" w:rsidRDefault="00307DE6" w:rsidP="00401486">
            <w:pPr>
              <w:pStyle w:val="ListParagraph"/>
              <w:numPr>
                <w:ilvl w:val="0"/>
                <w:numId w:val="4"/>
              </w:numPr>
              <w:rPr>
                <w:rFonts w:ascii="Calibri" w:hAnsi="Calibri"/>
                <w:sz w:val="24"/>
                <w:szCs w:val="24"/>
              </w:rPr>
            </w:pPr>
            <w:r>
              <w:rPr>
                <w:rFonts w:ascii="Calibri" w:hAnsi="Calibri"/>
                <w:sz w:val="24"/>
                <w:szCs w:val="24"/>
              </w:rPr>
              <w:t>Ensuring the school continues to be inclusive irrespective of children’s backgrounds.</w:t>
            </w:r>
          </w:p>
          <w:p w14:paraId="74E4B203" w14:textId="77777777" w:rsidR="00307DE6" w:rsidRDefault="00307DE6" w:rsidP="00401486">
            <w:pPr>
              <w:pStyle w:val="ListParagraph"/>
              <w:numPr>
                <w:ilvl w:val="0"/>
                <w:numId w:val="4"/>
              </w:numPr>
              <w:rPr>
                <w:rFonts w:ascii="Calibri" w:hAnsi="Calibri"/>
                <w:sz w:val="24"/>
                <w:szCs w:val="24"/>
              </w:rPr>
            </w:pPr>
            <w:r>
              <w:rPr>
                <w:rFonts w:ascii="Calibri" w:hAnsi="Calibri"/>
                <w:sz w:val="24"/>
                <w:szCs w:val="24"/>
              </w:rPr>
              <w:lastRenderedPageBreak/>
              <w:t>Develop Starfish to ensure it meet the individual needs of every child.</w:t>
            </w:r>
          </w:p>
          <w:p w14:paraId="193FF5BA" w14:textId="77777777" w:rsidR="00307DE6" w:rsidRDefault="00307DE6" w:rsidP="00401486">
            <w:pPr>
              <w:pStyle w:val="ListParagraph"/>
              <w:numPr>
                <w:ilvl w:val="0"/>
                <w:numId w:val="4"/>
              </w:numPr>
              <w:rPr>
                <w:rFonts w:ascii="Calibri" w:hAnsi="Calibri"/>
                <w:sz w:val="24"/>
                <w:szCs w:val="24"/>
              </w:rPr>
            </w:pPr>
            <w:r>
              <w:rPr>
                <w:rFonts w:ascii="Calibri" w:hAnsi="Calibri"/>
                <w:sz w:val="24"/>
                <w:szCs w:val="24"/>
              </w:rPr>
              <w:t>Ensure pupil and staff’s mental health is at the heart of everything we do; eliminate unnecessary workload and pressure.</w:t>
            </w:r>
          </w:p>
          <w:p w14:paraId="13BFF03F" w14:textId="77777777" w:rsidR="00307DE6" w:rsidRDefault="00307DE6" w:rsidP="00401486">
            <w:pPr>
              <w:pStyle w:val="ListParagraph"/>
              <w:numPr>
                <w:ilvl w:val="0"/>
                <w:numId w:val="4"/>
              </w:numPr>
              <w:rPr>
                <w:rFonts w:ascii="Calibri" w:hAnsi="Calibri"/>
                <w:sz w:val="24"/>
                <w:szCs w:val="24"/>
              </w:rPr>
            </w:pPr>
            <w:r>
              <w:rPr>
                <w:rFonts w:ascii="Calibri" w:hAnsi="Calibri"/>
                <w:sz w:val="24"/>
                <w:szCs w:val="24"/>
              </w:rPr>
              <w:t>Continue to embed P4C practice throughout the curriculum so children have the confidence, resilience and knowledge to speak and share their opinions in a respectful and safe manner.</w:t>
            </w:r>
          </w:p>
          <w:p w14:paraId="4A3CACFE" w14:textId="77777777" w:rsidR="00307DE6" w:rsidRDefault="00307DE6" w:rsidP="00401486">
            <w:pPr>
              <w:pStyle w:val="ListParagraph"/>
              <w:numPr>
                <w:ilvl w:val="0"/>
                <w:numId w:val="4"/>
              </w:numPr>
              <w:rPr>
                <w:rFonts w:ascii="Calibri" w:hAnsi="Calibri"/>
                <w:sz w:val="24"/>
                <w:szCs w:val="24"/>
              </w:rPr>
            </w:pPr>
            <w:r>
              <w:rPr>
                <w:rFonts w:ascii="Calibri" w:hAnsi="Calibri"/>
                <w:sz w:val="24"/>
                <w:szCs w:val="24"/>
              </w:rPr>
              <w:t xml:space="preserve">Providing opportunities throughout the school, explicitly taught in P4C and Jigsaw, for children </w:t>
            </w:r>
            <w:r w:rsidR="009D698D">
              <w:rPr>
                <w:rFonts w:ascii="Calibri" w:hAnsi="Calibri"/>
                <w:sz w:val="24"/>
                <w:szCs w:val="24"/>
              </w:rPr>
              <w:t>to discuss issues which could impact on them e.g. abuse, exploitation etc and ensuring children are aware of support in place and empowering them to understand and tackle such issues.</w:t>
            </w:r>
          </w:p>
          <w:p w14:paraId="4238BDB8" w14:textId="77777777" w:rsidR="009D698D" w:rsidRDefault="009D698D" w:rsidP="00401486">
            <w:pPr>
              <w:pStyle w:val="ListParagraph"/>
              <w:numPr>
                <w:ilvl w:val="0"/>
                <w:numId w:val="4"/>
              </w:numPr>
              <w:rPr>
                <w:rFonts w:ascii="Calibri" w:hAnsi="Calibri"/>
                <w:sz w:val="24"/>
                <w:szCs w:val="24"/>
              </w:rPr>
            </w:pPr>
            <w:r>
              <w:rPr>
                <w:rFonts w:ascii="Calibri" w:hAnsi="Calibri"/>
                <w:sz w:val="24"/>
                <w:szCs w:val="24"/>
              </w:rPr>
              <w:t>Developing Upper Key Stage 2’s understanding of the dangers of inappropriate use of mobile technology and social media.</w:t>
            </w:r>
          </w:p>
          <w:p w14:paraId="2B655326" w14:textId="77777777" w:rsidR="009D698D" w:rsidRDefault="009D698D" w:rsidP="00401486">
            <w:pPr>
              <w:pStyle w:val="ListParagraph"/>
              <w:numPr>
                <w:ilvl w:val="0"/>
                <w:numId w:val="4"/>
              </w:numPr>
              <w:rPr>
                <w:rFonts w:ascii="Calibri" w:hAnsi="Calibri"/>
                <w:sz w:val="24"/>
                <w:szCs w:val="24"/>
              </w:rPr>
            </w:pPr>
            <w:r>
              <w:rPr>
                <w:rFonts w:ascii="Calibri" w:hAnsi="Calibri"/>
                <w:sz w:val="24"/>
                <w:szCs w:val="24"/>
              </w:rPr>
              <w:t>Develop the PE Curriculum Offer to ensure all children are physically active.</w:t>
            </w:r>
          </w:p>
          <w:p w14:paraId="61F80D39" w14:textId="346ED69C" w:rsidR="009D698D" w:rsidRDefault="009D698D" w:rsidP="00401486">
            <w:pPr>
              <w:pStyle w:val="ListParagraph"/>
              <w:numPr>
                <w:ilvl w:val="0"/>
                <w:numId w:val="4"/>
              </w:numPr>
              <w:rPr>
                <w:rFonts w:ascii="Calibri" w:hAnsi="Calibri"/>
                <w:sz w:val="24"/>
                <w:szCs w:val="24"/>
              </w:rPr>
            </w:pPr>
            <w:r>
              <w:rPr>
                <w:rFonts w:ascii="Calibri" w:hAnsi="Calibri"/>
                <w:sz w:val="24"/>
                <w:szCs w:val="24"/>
              </w:rPr>
              <w:t>Develop the role of the Swimming Instructor and the pool to ensure more children are water confident.</w:t>
            </w:r>
          </w:p>
          <w:p w14:paraId="1B2BDC1E" w14:textId="75F4F658" w:rsidR="00E153E5" w:rsidRDefault="00E153E5" w:rsidP="00401486">
            <w:pPr>
              <w:pStyle w:val="ListParagraph"/>
              <w:numPr>
                <w:ilvl w:val="0"/>
                <w:numId w:val="4"/>
              </w:numPr>
              <w:rPr>
                <w:rFonts w:ascii="Calibri" w:hAnsi="Calibri"/>
                <w:sz w:val="24"/>
                <w:szCs w:val="24"/>
              </w:rPr>
            </w:pPr>
            <w:r>
              <w:rPr>
                <w:rFonts w:ascii="Calibri" w:hAnsi="Calibri"/>
                <w:sz w:val="24"/>
                <w:szCs w:val="24"/>
              </w:rPr>
              <w:t>Ensure children actively participate in the Daily Mile to impact positively on physical and mental health.</w:t>
            </w:r>
          </w:p>
          <w:p w14:paraId="3EB0D675" w14:textId="77777777" w:rsidR="009D698D" w:rsidRDefault="009D698D" w:rsidP="00401486">
            <w:pPr>
              <w:pStyle w:val="ListParagraph"/>
              <w:numPr>
                <w:ilvl w:val="0"/>
                <w:numId w:val="4"/>
              </w:numPr>
              <w:tabs>
                <w:tab w:val="left" w:pos="5812"/>
              </w:tabs>
              <w:rPr>
                <w:rFonts w:ascii="Calibri" w:hAnsi="Calibri"/>
                <w:sz w:val="24"/>
                <w:szCs w:val="24"/>
              </w:rPr>
            </w:pPr>
            <w:r>
              <w:rPr>
                <w:rFonts w:ascii="Calibri" w:hAnsi="Calibri"/>
                <w:sz w:val="24"/>
                <w:szCs w:val="24"/>
              </w:rPr>
              <w:t>Developing our Relationships and Health Education Policy and Curriculum as well as our non-statutory Sex Education Programme.</w:t>
            </w:r>
          </w:p>
          <w:p w14:paraId="212021D8" w14:textId="77777777" w:rsidR="009D698D" w:rsidRPr="009D698D" w:rsidRDefault="009D698D" w:rsidP="00401486">
            <w:pPr>
              <w:pStyle w:val="ListParagraph"/>
              <w:numPr>
                <w:ilvl w:val="0"/>
                <w:numId w:val="4"/>
              </w:numPr>
              <w:tabs>
                <w:tab w:val="left" w:pos="5812"/>
              </w:tabs>
              <w:rPr>
                <w:rFonts w:ascii="Calibri" w:hAnsi="Calibri"/>
                <w:sz w:val="24"/>
                <w:szCs w:val="24"/>
              </w:rPr>
            </w:pPr>
            <w:r w:rsidRPr="009D698D">
              <w:rPr>
                <w:rFonts w:ascii="Calibri" w:hAnsi="Calibri"/>
                <w:sz w:val="24"/>
                <w:szCs w:val="24"/>
              </w:rPr>
              <w:t>Ensuring safeguarding systems in school allow bullying and discrimination to be reported, tackled and challenged.</w:t>
            </w:r>
          </w:p>
          <w:p w14:paraId="68BF1F0D" w14:textId="20847E32" w:rsidR="009D698D" w:rsidRPr="009D698D" w:rsidRDefault="009D698D" w:rsidP="00401486">
            <w:pPr>
              <w:pStyle w:val="ListParagraph"/>
              <w:numPr>
                <w:ilvl w:val="0"/>
                <w:numId w:val="4"/>
              </w:numPr>
              <w:tabs>
                <w:tab w:val="left" w:pos="5812"/>
              </w:tabs>
              <w:rPr>
                <w:rFonts w:ascii="Calibri" w:hAnsi="Calibri"/>
                <w:sz w:val="24"/>
                <w:szCs w:val="24"/>
              </w:rPr>
            </w:pPr>
            <w:r w:rsidRPr="009D698D">
              <w:rPr>
                <w:rFonts w:ascii="Calibri" w:hAnsi="Calibri"/>
                <w:sz w:val="24"/>
                <w:szCs w:val="24"/>
              </w:rPr>
              <w:t>Ensuring children learn and understand bull</w:t>
            </w:r>
            <w:r w:rsidR="003E005D">
              <w:rPr>
                <w:rFonts w:ascii="Calibri" w:hAnsi="Calibri"/>
                <w:sz w:val="24"/>
                <w:szCs w:val="24"/>
              </w:rPr>
              <w:t>y</w:t>
            </w:r>
            <w:r w:rsidRPr="009D698D">
              <w:rPr>
                <w:rFonts w:ascii="Calibri" w:hAnsi="Calibri"/>
                <w:sz w:val="24"/>
                <w:szCs w:val="24"/>
              </w:rPr>
              <w:t>ing, discrimination and peer-on-peer abuse and how to deal with this and the role they play.</w:t>
            </w:r>
          </w:p>
          <w:p w14:paraId="16CFF71B" w14:textId="77777777" w:rsidR="009D698D" w:rsidRDefault="00B61BCB" w:rsidP="00401486">
            <w:pPr>
              <w:pStyle w:val="ListParagraph"/>
              <w:numPr>
                <w:ilvl w:val="0"/>
                <w:numId w:val="4"/>
              </w:numPr>
              <w:rPr>
                <w:rFonts w:ascii="Calibri" w:hAnsi="Calibri"/>
                <w:sz w:val="24"/>
                <w:szCs w:val="24"/>
              </w:rPr>
            </w:pPr>
            <w:r>
              <w:rPr>
                <w:rFonts w:ascii="Calibri" w:hAnsi="Calibri"/>
                <w:sz w:val="24"/>
                <w:szCs w:val="24"/>
              </w:rPr>
              <w:t>Ensure vulnerable families are identified and continued to be supported by the Food Bank.</w:t>
            </w:r>
          </w:p>
          <w:p w14:paraId="34E4CCB1" w14:textId="77777777" w:rsidR="00891D96" w:rsidRDefault="00891D96" w:rsidP="00401486">
            <w:pPr>
              <w:pStyle w:val="ListParagraph"/>
              <w:numPr>
                <w:ilvl w:val="0"/>
                <w:numId w:val="4"/>
              </w:numPr>
              <w:rPr>
                <w:rFonts w:ascii="Calibri" w:hAnsi="Calibri"/>
                <w:sz w:val="24"/>
                <w:szCs w:val="24"/>
              </w:rPr>
            </w:pPr>
            <w:r>
              <w:rPr>
                <w:rFonts w:ascii="Calibri" w:hAnsi="Calibri"/>
                <w:sz w:val="24"/>
                <w:szCs w:val="24"/>
              </w:rPr>
              <w:t>Continuing to develop the new Kids’ Club Wraparound Provision.</w:t>
            </w:r>
          </w:p>
          <w:p w14:paraId="2CAD470F" w14:textId="600D5AFA" w:rsidR="00891D96" w:rsidRPr="009D698D" w:rsidRDefault="00891D96" w:rsidP="00401486">
            <w:pPr>
              <w:pStyle w:val="ListParagraph"/>
              <w:numPr>
                <w:ilvl w:val="0"/>
                <w:numId w:val="4"/>
              </w:numPr>
              <w:rPr>
                <w:rFonts w:ascii="Calibri" w:hAnsi="Calibri"/>
                <w:sz w:val="24"/>
                <w:szCs w:val="24"/>
              </w:rPr>
            </w:pPr>
            <w:r>
              <w:rPr>
                <w:rFonts w:ascii="Calibri" w:hAnsi="Calibri"/>
                <w:sz w:val="24"/>
                <w:szCs w:val="24"/>
              </w:rPr>
              <w:t>Ensuring a range of clubs are widely available for children to have enriched experiences.</w:t>
            </w:r>
          </w:p>
        </w:tc>
      </w:tr>
      <w:tr w:rsidR="00420053" w14:paraId="4CFDC5D6" w14:textId="77777777" w:rsidTr="00426BAC">
        <w:trPr>
          <w:trHeight w:val="1381"/>
        </w:trPr>
        <w:tc>
          <w:tcPr>
            <w:tcW w:w="2518" w:type="dxa"/>
            <w:tcBorders>
              <w:bottom w:val="single" w:sz="4" w:space="0" w:color="auto"/>
            </w:tcBorders>
            <w:shd w:val="clear" w:color="auto" w:fill="00B050"/>
          </w:tcPr>
          <w:p w14:paraId="5385B2C0" w14:textId="77777777" w:rsidR="00666B39" w:rsidRDefault="00666B39" w:rsidP="00420053">
            <w:pPr>
              <w:rPr>
                <w:rFonts w:ascii="Calibri" w:hAnsi="Calibri"/>
                <w:b/>
                <w:sz w:val="24"/>
                <w:szCs w:val="24"/>
              </w:rPr>
            </w:pPr>
          </w:p>
          <w:p w14:paraId="3F24C1AC" w14:textId="77777777" w:rsidR="00666B39" w:rsidRDefault="00666B39" w:rsidP="00426BAC">
            <w:pPr>
              <w:shd w:val="clear" w:color="auto" w:fill="00B050"/>
              <w:rPr>
                <w:rFonts w:ascii="Calibri" w:hAnsi="Calibri"/>
                <w:b/>
                <w:sz w:val="24"/>
                <w:szCs w:val="24"/>
              </w:rPr>
            </w:pPr>
          </w:p>
          <w:p w14:paraId="00B39283" w14:textId="22156CB7" w:rsidR="00420053" w:rsidRPr="00420053" w:rsidRDefault="00207A21" w:rsidP="00426BAC">
            <w:pPr>
              <w:shd w:val="clear" w:color="auto" w:fill="00B050"/>
              <w:rPr>
                <w:rFonts w:ascii="Calibri" w:hAnsi="Calibri"/>
                <w:b/>
                <w:sz w:val="24"/>
                <w:szCs w:val="24"/>
              </w:rPr>
            </w:pPr>
            <w:r>
              <w:rPr>
                <w:rFonts w:ascii="Calibri" w:hAnsi="Calibri"/>
                <w:b/>
                <w:sz w:val="24"/>
                <w:szCs w:val="24"/>
              </w:rPr>
              <w:t>Leadership &amp; Management</w:t>
            </w:r>
          </w:p>
        </w:tc>
        <w:tc>
          <w:tcPr>
            <w:tcW w:w="13353" w:type="dxa"/>
            <w:gridSpan w:val="3"/>
            <w:shd w:val="clear" w:color="auto" w:fill="FFFFFF" w:themeFill="background1"/>
          </w:tcPr>
          <w:p w14:paraId="20C49DAF" w14:textId="708E9063" w:rsidR="00E37F61" w:rsidRDefault="00207A21" w:rsidP="00207A21">
            <w:pPr>
              <w:rPr>
                <w:rFonts w:ascii="Calibri" w:hAnsi="Calibri"/>
                <w:b/>
                <w:sz w:val="24"/>
                <w:szCs w:val="24"/>
              </w:rPr>
            </w:pPr>
            <w:r>
              <w:rPr>
                <w:rFonts w:ascii="Calibri" w:hAnsi="Calibri"/>
                <w:b/>
                <w:sz w:val="24"/>
                <w:szCs w:val="24"/>
              </w:rPr>
              <w:t xml:space="preserve">The leadership team </w:t>
            </w:r>
            <w:r w:rsidR="00106101">
              <w:rPr>
                <w:rFonts w:ascii="Calibri" w:hAnsi="Calibri"/>
                <w:b/>
                <w:sz w:val="24"/>
                <w:szCs w:val="24"/>
              </w:rPr>
              <w:t xml:space="preserve">ensure the education </w:t>
            </w:r>
            <w:r w:rsidR="00DF33CE">
              <w:rPr>
                <w:rFonts w:ascii="Calibri" w:hAnsi="Calibri"/>
                <w:b/>
                <w:sz w:val="24"/>
                <w:szCs w:val="24"/>
              </w:rPr>
              <w:t>they provide</w:t>
            </w:r>
            <w:r w:rsidR="00106101">
              <w:rPr>
                <w:rFonts w:ascii="Calibri" w:hAnsi="Calibri"/>
                <w:b/>
                <w:sz w:val="24"/>
                <w:szCs w:val="24"/>
              </w:rPr>
              <w:t xml:space="preserve"> has a </w:t>
            </w:r>
            <w:r w:rsidR="00DF33CE">
              <w:rPr>
                <w:rFonts w:ascii="Calibri" w:hAnsi="Calibri"/>
                <w:b/>
                <w:sz w:val="24"/>
                <w:szCs w:val="24"/>
              </w:rPr>
              <w:t>positive</w:t>
            </w:r>
            <w:r w:rsidR="00106101">
              <w:rPr>
                <w:rFonts w:ascii="Calibri" w:hAnsi="Calibri"/>
                <w:b/>
                <w:sz w:val="24"/>
                <w:szCs w:val="24"/>
              </w:rPr>
              <w:t xml:space="preserve"> impact on all its pupils by:</w:t>
            </w:r>
          </w:p>
          <w:p w14:paraId="312BCEE3" w14:textId="77777777" w:rsidR="00106101" w:rsidRPr="00106101" w:rsidRDefault="00106101" w:rsidP="00401486">
            <w:pPr>
              <w:pStyle w:val="ListParagraph"/>
              <w:numPr>
                <w:ilvl w:val="0"/>
                <w:numId w:val="5"/>
              </w:numPr>
              <w:rPr>
                <w:rFonts w:ascii="Calibri" w:hAnsi="Calibri"/>
                <w:b/>
                <w:sz w:val="24"/>
                <w:szCs w:val="24"/>
              </w:rPr>
            </w:pPr>
            <w:r>
              <w:rPr>
                <w:rFonts w:ascii="Calibri" w:hAnsi="Calibri"/>
                <w:sz w:val="24"/>
                <w:szCs w:val="24"/>
              </w:rPr>
              <w:t>Ensuring the education and curriculum the children receive leads to good outcomes for all pupils.</w:t>
            </w:r>
          </w:p>
          <w:p w14:paraId="089CD148" w14:textId="77777777" w:rsidR="00106101" w:rsidRPr="00891D96" w:rsidRDefault="00106101" w:rsidP="00401486">
            <w:pPr>
              <w:pStyle w:val="ListParagraph"/>
              <w:numPr>
                <w:ilvl w:val="0"/>
                <w:numId w:val="5"/>
              </w:numPr>
              <w:rPr>
                <w:rFonts w:ascii="Calibri" w:hAnsi="Calibri"/>
                <w:b/>
                <w:sz w:val="24"/>
                <w:szCs w:val="24"/>
              </w:rPr>
            </w:pPr>
            <w:r>
              <w:rPr>
                <w:rFonts w:ascii="Calibri" w:hAnsi="Calibri"/>
                <w:sz w:val="24"/>
                <w:szCs w:val="24"/>
              </w:rPr>
              <w:t xml:space="preserve">Continue to develop relationships with parents ensuring parents </w:t>
            </w:r>
            <w:r w:rsidR="00891D96">
              <w:rPr>
                <w:rFonts w:ascii="Calibri" w:hAnsi="Calibri"/>
                <w:sz w:val="24"/>
                <w:szCs w:val="24"/>
              </w:rPr>
              <w:t>feel supported and engaged with their children’s education.</w:t>
            </w:r>
          </w:p>
          <w:p w14:paraId="3C6B3207" w14:textId="77777777" w:rsidR="00891D96" w:rsidRPr="00891D96" w:rsidRDefault="00891D96" w:rsidP="00401486">
            <w:pPr>
              <w:pStyle w:val="ListParagraph"/>
              <w:numPr>
                <w:ilvl w:val="0"/>
                <w:numId w:val="5"/>
              </w:numPr>
              <w:rPr>
                <w:rFonts w:ascii="Calibri" w:hAnsi="Calibri"/>
                <w:b/>
                <w:sz w:val="24"/>
                <w:szCs w:val="24"/>
              </w:rPr>
            </w:pPr>
            <w:r>
              <w:rPr>
                <w:rFonts w:ascii="Calibri" w:hAnsi="Calibri"/>
                <w:sz w:val="24"/>
                <w:szCs w:val="24"/>
              </w:rPr>
              <w:t>To ensure Staff Workload and Well-Being remains a high priority to ensure they can focus on their job successfully.</w:t>
            </w:r>
          </w:p>
          <w:p w14:paraId="37721D56" w14:textId="1061DBF1" w:rsidR="00891D96" w:rsidRPr="00891D96" w:rsidRDefault="00891D96" w:rsidP="00401486">
            <w:pPr>
              <w:pStyle w:val="ListParagraph"/>
              <w:numPr>
                <w:ilvl w:val="0"/>
                <w:numId w:val="5"/>
              </w:numPr>
              <w:rPr>
                <w:rFonts w:ascii="Calibri" w:hAnsi="Calibri"/>
                <w:b/>
                <w:sz w:val="24"/>
                <w:szCs w:val="24"/>
              </w:rPr>
            </w:pPr>
            <w:r>
              <w:rPr>
                <w:rFonts w:ascii="Calibri" w:hAnsi="Calibri"/>
                <w:sz w:val="24"/>
                <w:szCs w:val="24"/>
              </w:rPr>
              <w:t>Ensuring Governors are appropriately trained to conduct their role successful</w:t>
            </w:r>
            <w:r w:rsidR="00FF3F41">
              <w:rPr>
                <w:rFonts w:ascii="Calibri" w:hAnsi="Calibri"/>
                <w:sz w:val="24"/>
                <w:szCs w:val="24"/>
              </w:rPr>
              <w:t>ly</w:t>
            </w:r>
            <w:r>
              <w:rPr>
                <w:rFonts w:ascii="Calibri" w:hAnsi="Calibri"/>
                <w:sz w:val="24"/>
                <w:szCs w:val="24"/>
              </w:rPr>
              <w:t xml:space="preserve"> proving a ‘critical friend’.</w:t>
            </w:r>
          </w:p>
          <w:p w14:paraId="58903C5E" w14:textId="77777777" w:rsidR="00891D96" w:rsidRPr="00891D96" w:rsidRDefault="00891D96" w:rsidP="00401486">
            <w:pPr>
              <w:pStyle w:val="ListParagraph"/>
              <w:numPr>
                <w:ilvl w:val="0"/>
                <w:numId w:val="5"/>
              </w:numPr>
              <w:rPr>
                <w:rFonts w:ascii="Calibri" w:hAnsi="Calibri"/>
                <w:b/>
                <w:sz w:val="24"/>
                <w:szCs w:val="24"/>
              </w:rPr>
            </w:pPr>
            <w:r>
              <w:rPr>
                <w:rFonts w:ascii="Calibri" w:hAnsi="Calibri"/>
                <w:sz w:val="24"/>
                <w:szCs w:val="24"/>
              </w:rPr>
              <w:t>Continuing to work with the FESI schools and explore how to grow the model to impact on our own school as well as others.</w:t>
            </w:r>
          </w:p>
          <w:p w14:paraId="040849A4" w14:textId="655A762A" w:rsidR="00891D96" w:rsidRPr="00106101" w:rsidRDefault="00891D96" w:rsidP="00401486">
            <w:pPr>
              <w:pStyle w:val="ListParagraph"/>
              <w:numPr>
                <w:ilvl w:val="0"/>
                <w:numId w:val="5"/>
              </w:numPr>
              <w:rPr>
                <w:rFonts w:ascii="Calibri" w:hAnsi="Calibri"/>
                <w:b/>
                <w:sz w:val="24"/>
                <w:szCs w:val="24"/>
              </w:rPr>
            </w:pPr>
            <w:r>
              <w:rPr>
                <w:rFonts w:ascii="Calibri" w:hAnsi="Calibri"/>
                <w:sz w:val="24"/>
                <w:szCs w:val="24"/>
              </w:rPr>
              <w:t>Ensuring school policies are up to date and me</w:t>
            </w:r>
            <w:r w:rsidR="00AC406D">
              <w:rPr>
                <w:rFonts w:ascii="Calibri" w:hAnsi="Calibri"/>
                <w:sz w:val="24"/>
                <w:szCs w:val="24"/>
              </w:rPr>
              <w:t>e</w:t>
            </w:r>
            <w:r>
              <w:rPr>
                <w:rFonts w:ascii="Calibri" w:hAnsi="Calibri"/>
                <w:sz w:val="24"/>
                <w:szCs w:val="24"/>
              </w:rPr>
              <w:t>t statutory legislation and recommended guidance.</w:t>
            </w:r>
          </w:p>
        </w:tc>
      </w:tr>
      <w:tr w:rsidR="00E37F61" w14:paraId="3D1CDD2A" w14:textId="77777777" w:rsidTr="00426BAC">
        <w:trPr>
          <w:trHeight w:val="991"/>
        </w:trPr>
        <w:tc>
          <w:tcPr>
            <w:tcW w:w="2518" w:type="dxa"/>
            <w:tcBorders>
              <w:bottom w:val="single" w:sz="4" w:space="0" w:color="auto"/>
            </w:tcBorders>
            <w:shd w:val="clear" w:color="auto" w:fill="8DB3E2" w:themeFill="text2" w:themeFillTint="66"/>
          </w:tcPr>
          <w:p w14:paraId="3BAD9D25" w14:textId="77777777" w:rsidR="00426BAC" w:rsidRDefault="00426BAC" w:rsidP="00420053">
            <w:pPr>
              <w:rPr>
                <w:rFonts w:ascii="Calibri" w:hAnsi="Calibri"/>
                <w:b/>
                <w:sz w:val="24"/>
                <w:szCs w:val="24"/>
              </w:rPr>
            </w:pPr>
          </w:p>
          <w:p w14:paraId="53547BFD" w14:textId="77777777" w:rsidR="00426BAC" w:rsidRDefault="00426BAC" w:rsidP="00420053">
            <w:pPr>
              <w:rPr>
                <w:rFonts w:ascii="Calibri" w:hAnsi="Calibri"/>
                <w:b/>
                <w:sz w:val="24"/>
                <w:szCs w:val="24"/>
              </w:rPr>
            </w:pPr>
          </w:p>
          <w:p w14:paraId="16BB80E8" w14:textId="77777777" w:rsidR="00426BAC" w:rsidRDefault="00426BAC" w:rsidP="00420053">
            <w:pPr>
              <w:rPr>
                <w:rFonts w:ascii="Calibri" w:hAnsi="Calibri"/>
                <w:b/>
                <w:sz w:val="24"/>
                <w:szCs w:val="24"/>
              </w:rPr>
            </w:pPr>
          </w:p>
          <w:p w14:paraId="510579E7" w14:textId="77777777" w:rsidR="00426BAC" w:rsidRDefault="00426BAC" w:rsidP="00420053">
            <w:pPr>
              <w:rPr>
                <w:rFonts w:ascii="Calibri" w:hAnsi="Calibri"/>
                <w:b/>
                <w:sz w:val="24"/>
                <w:szCs w:val="24"/>
              </w:rPr>
            </w:pPr>
          </w:p>
          <w:p w14:paraId="280BC02E" w14:textId="324D0D56" w:rsidR="00E37F61" w:rsidRDefault="00891D96" w:rsidP="00420053">
            <w:pPr>
              <w:rPr>
                <w:rFonts w:ascii="Calibri" w:hAnsi="Calibri"/>
                <w:b/>
                <w:sz w:val="24"/>
                <w:szCs w:val="24"/>
              </w:rPr>
            </w:pPr>
            <w:r>
              <w:rPr>
                <w:rFonts w:ascii="Calibri" w:hAnsi="Calibri"/>
                <w:b/>
                <w:sz w:val="24"/>
                <w:szCs w:val="24"/>
              </w:rPr>
              <w:t>Quality of Early Years Education</w:t>
            </w:r>
          </w:p>
        </w:tc>
        <w:tc>
          <w:tcPr>
            <w:tcW w:w="13353" w:type="dxa"/>
            <w:gridSpan w:val="3"/>
            <w:shd w:val="clear" w:color="auto" w:fill="FFFFFF" w:themeFill="background1"/>
          </w:tcPr>
          <w:p w14:paraId="706F239B" w14:textId="77777777" w:rsidR="000B3D5F" w:rsidRDefault="00931E37" w:rsidP="00EE1DDC">
            <w:pPr>
              <w:rPr>
                <w:rFonts w:ascii="Calibri" w:hAnsi="Calibri"/>
                <w:b/>
                <w:sz w:val="24"/>
                <w:szCs w:val="24"/>
              </w:rPr>
            </w:pPr>
            <w:r>
              <w:rPr>
                <w:rFonts w:ascii="Calibri" w:hAnsi="Calibri"/>
                <w:b/>
                <w:sz w:val="24"/>
                <w:szCs w:val="24"/>
              </w:rPr>
              <w:t>To ensure the Quality of Early Years Education is highly effective by:</w:t>
            </w:r>
          </w:p>
          <w:p w14:paraId="29572C88" w14:textId="77777777" w:rsidR="00931E37" w:rsidRDefault="00931E37" w:rsidP="00401486">
            <w:pPr>
              <w:pStyle w:val="ListParagraph"/>
              <w:numPr>
                <w:ilvl w:val="0"/>
                <w:numId w:val="6"/>
              </w:numPr>
              <w:rPr>
                <w:rFonts w:ascii="Calibri" w:hAnsi="Calibri"/>
                <w:sz w:val="24"/>
                <w:szCs w:val="24"/>
              </w:rPr>
            </w:pPr>
            <w:r>
              <w:rPr>
                <w:rFonts w:ascii="Calibri" w:hAnsi="Calibri"/>
                <w:sz w:val="24"/>
                <w:szCs w:val="24"/>
              </w:rPr>
              <w:t>Ensuring the new EYFS Framework is rolled out and embedded across the EYFS Curriculum.</w:t>
            </w:r>
          </w:p>
          <w:p w14:paraId="7EC973A0" w14:textId="4D7C1D95" w:rsidR="00931E37" w:rsidRDefault="00931E37" w:rsidP="00401486">
            <w:pPr>
              <w:pStyle w:val="ListParagraph"/>
              <w:numPr>
                <w:ilvl w:val="0"/>
                <w:numId w:val="6"/>
              </w:numPr>
              <w:rPr>
                <w:rFonts w:ascii="Calibri" w:hAnsi="Calibri"/>
                <w:sz w:val="24"/>
                <w:szCs w:val="24"/>
              </w:rPr>
            </w:pPr>
            <w:r>
              <w:rPr>
                <w:rFonts w:ascii="Calibri" w:hAnsi="Calibri"/>
                <w:sz w:val="24"/>
                <w:szCs w:val="24"/>
              </w:rPr>
              <w:t>Continuing to ensure all EYFS staff are trained and developed in the recording and monitoring of evidence.</w:t>
            </w:r>
          </w:p>
          <w:p w14:paraId="2D87B09A" w14:textId="0A8EF884" w:rsidR="00931E37" w:rsidRDefault="00931E37" w:rsidP="00401486">
            <w:pPr>
              <w:pStyle w:val="ListParagraph"/>
              <w:numPr>
                <w:ilvl w:val="0"/>
                <w:numId w:val="6"/>
              </w:numPr>
              <w:rPr>
                <w:rFonts w:ascii="Calibri" w:hAnsi="Calibri"/>
                <w:sz w:val="24"/>
                <w:szCs w:val="24"/>
              </w:rPr>
            </w:pPr>
            <w:r>
              <w:rPr>
                <w:rFonts w:ascii="Calibri" w:hAnsi="Calibri"/>
                <w:sz w:val="24"/>
                <w:szCs w:val="24"/>
              </w:rPr>
              <w:t>Ensuring EYFS staff receive high-quality CPD to deliver the curriculum.</w:t>
            </w:r>
          </w:p>
          <w:p w14:paraId="1DBEF87C" w14:textId="77777777" w:rsidR="00931E37" w:rsidRDefault="00931E37" w:rsidP="00401486">
            <w:pPr>
              <w:pStyle w:val="ListParagraph"/>
              <w:numPr>
                <w:ilvl w:val="0"/>
                <w:numId w:val="6"/>
              </w:numPr>
              <w:rPr>
                <w:rFonts w:ascii="Calibri" w:hAnsi="Calibri"/>
                <w:sz w:val="24"/>
                <w:szCs w:val="24"/>
              </w:rPr>
            </w:pPr>
            <w:r>
              <w:rPr>
                <w:rFonts w:ascii="Calibri" w:hAnsi="Calibri"/>
                <w:sz w:val="24"/>
                <w:szCs w:val="24"/>
              </w:rPr>
              <w:t>Ensuring outdoor learning has a high focus to develop children’s skills and knowledge and opportunities are provided for the outdoor curriculum.</w:t>
            </w:r>
          </w:p>
          <w:p w14:paraId="2AD78E5B" w14:textId="77777777" w:rsidR="00931E37" w:rsidRDefault="00931E37" w:rsidP="00401486">
            <w:pPr>
              <w:pStyle w:val="ListParagraph"/>
              <w:numPr>
                <w:ilvl w:val="0"/>
                <w:numId w:val="6"/>
              </w:numPr>
              <w:rPr>
                <w:rFonts w:ascii="Calibri" w:hAnsi="Calibri"/>
                <w:sz w:val="24"/>
                <w:szCs w:val="24"/>
              </w:rPr>
            </w:pPr>
            <w:r>
              <w:rPr>
                <w:rFonts w:ascii="Calibri" w:hAnsi="Calibri"/>
                <w:sz w:val="24"/>
                <w:szCs w:val="24"/>
              </w:rPr>
              <w:t>Developing White Rose Maths across the EYFS to lead to high outcomes in Maths.</w:t>
            </w:r>
          </w:p>
          <w:p w14:paraId="65D87C13" w14:textId="4E2EA5D0" w:rsidR="00931E37" w:rsidRPr="00931E37" w:rsidRDefault="00931E37" w:rsidP="00401486">
            <w:pPr>
              <w:pStyle w:val="ListParagraph"/>
              <w:numPr>
                <w:ilvl w:val="0"/>
                <w:numId w:val="6"/>
              </w:numPr>
              <w:rPr>
                <w:rFonts w:ascii="Calibri" w:hAnsi="Calibri"/>
                <w:sz w:val="24"/>
                <w:szCs w:val="24"/>
              </w:rPr>
            </w:pPr>
            <w:r>
              <w:rPr>
                <w:rFonts w:ascii="Calibri" w:hAnsi="Calibri"/>
                <w:sz w:val="24"/>
                <w:szCs w:val="24"/>
              </w:rPr>
              <w:t>Continuing to ensure high-quality Phonics Sessions are taught to ensure children can learn sounds rapidly and confidently allowing them to read a range of age-appropriate texts.</w:t>
            </w:r>
          </w:p>
        </w:tc>
      </w:tr>
    </w:tbl>
    <w:p w14:paraId="2C37A5B9" w14:textId="7B85276A" w:rsidR="00B720F8" w:rsidRDefault="00B720F8" w:rsidP="00891317"/>
    <w:tbl>
      <w:tblPr>
        <w:tblStyle w:val="TableGrid"/>
        <w:tblW w:w="15617" w:type="dxa"/>
        <w:tblLook w:val="04A0" w:firstRow="1" w:lastRow="0" w:firstColumn="1" w:lastColumn="0" w:noHBand="0" w:noVBand="1"/>
      </w:tblPr>
      <w:tblGrid>
        <w:gridCol w:w="475"/>
        <w:gridCol w:w="2079"/>
        <w:gridCol w:w="2299"/>
        <w:gridCol w:w="1750"/>
        <w:gridCol w:w="1632"/>
        <w:gridCol w:w="1749"/>
        <w:gridCol w:w="2447"/>
        <w:gridCol w:w="3186"/>
      </w:tblGrid>
      <w:tr w:rsidR="00686D84" w14:paraId="6A7207AA" w14:textId="77777777" w:rsidTr="00412F59">
        <w:trPr>
          <w:trHeight w:val="2542"/>
        </w:trPr>
        <w:tc>
          <w:tcPr>
            <w:tcW w:w="2554" w:type="dxa"/>
            <w:gridSpan w:val="2"/>
          </w:tcPr>
          <w:p w14:paraId="17DA4A51" w14:textId="75FDDCC8" w:rsidR="00F34E91" w:rsidRDefault="00F34E91" w:rsidP="0079106B">
            <w:pPr>
              <w:jc w:val="center"/>
              <w:rPr>
                <w:rFonts w:ascii="Calibri" w:hAnsi="Calibri"/>
                <w:b/>
                <w:sz w:val="24"/>
                <w:szCs w:val="24"/>
              </w:rPr>
            </w:pPr>
          </w:p>
          <w:p w14:paraId="270BEC5A" w14:textId="77777777" w:rsidR="00426BAC" w:rsidRPr="007A7C53" w:rsidRDefault="00426BAC" w:rsidP="0079106B">
            <w:pPr>
              <w:jc w:val="center"/>
              <w:rPr>
                <w:rFonts w:ascii="Calibri" w:hAnsi="Calibri"/>
                <w:b/>
                <w:sz w:val="24"/>
                <w:szCs w:val="24"/>
              </w:rPr>
            </w:pPr>
          </w:p>
          <w:p w14:paraId="2C61BA67" w14:textId="77777777" w:rsidR="007662A1" w:rsidRPr="007A7C53" w:rsidRDefault="007662A1" w:rsidP="0079106B">
            <w:pPr>
              <w:jc w:val="center"/>
              <w:rPr>
                <w:rFonts w:ascii="Calibri" w:hAnsi="Calibri"/>
                <w:b/>
                <w:sz w:val="24"/>
                <w:szCs w:val="24"/>
              </w:rPr>
            </w:pPr>
          </w:p>
          <w:p w14:paraId="3C38C501" w14:textId="77777777" w:rsidR="0079106B" w:rsidRPr="007A7C53" w:rsidRDefault="00520253" w:rsidP="0079106B">
            <w:pPr>
              <w:jc w:val="center"/>
              <w:rPr>
                <w:rFonts w:ascii="Calibri" w:hAnsi="Calibri"/>
                <w:b/>
              </w:rPr>
            </w:pPr>
            <w:r w:rsidRPr="007A7C53">
              <w:rPr>
                <w:rFonts w:ascii="Calibri" w:hAnsi="Calibri"/>
                <w:b/>
                <w:sz w:val="24"/>
                <w:szCs w:val="24"/>
              </w:rPr>
              <w:t>Striving to be the best</w:t>
            </w:r>
            <w:r w:rsidR="00F34E91" w:rsidRPr="007A7C53">
              <w:rPr>
                <w:rFonts w:ascii="Calibri" w:hAnsi="Calibri"/>
                <w:b/>
                <w:sz w:val="24"/>
                <w:szCs w:val="24"/>
              </w:rPr>
              <w:t xml:space="preserve"> version of ourselves every day</w:t>
            </w:r>
          </w:p>
        </w:tc>
        <w:tc>
          <w:tcPr>
            <w:tcW w:w="9877" w:type="dxa"/>
            <w:gridSpan w:val="5"/>
            <w:shd w:val="clear" w:color="auto" w:fill="00B0F0"/>
            <w:vAlign w:val="center"/>
          </w:tcPr>
          <w:p w14:paraId="68EA8B0E" w14:textId="1B85D660" w:rsidR="0079106B" w:rsidRPr="007A7C53" w:rsidRDefault="00426BAC" w:rsidP="007A7C53">
            <w:pPr>
              <w:jc w:val="center"/>
              <w:rPr>
                <w:rFonts w:ascii="Calibri" w:hAnsi="Calibri"/>
                <w:b/>
                <w:sz w:val="52"/>
                <w:szCs w:val="52"/>
              </w:rPr>
            </w:pPr>
            <w:r>
              <w:rPr>
                <w:rFonts w:ascii="Calibri" w:hAnsi="Calibri"/>
                <w:b/>
                <w:sz w:val="52"/>
                <w:szCs w:val="52"/>
              </w:rPr>
              <w:t>The Quality of Education</w:t>
            </w:r>
          </w:p>
        </w:tc>
        <w:tc>
          <w:tcPr>
            <w:tcW w:w="3186" w:type="dxa"/>
            <w:shd w:val="clear" w:color="auto" w:fill="auto"/>
          </w:tcPr>
          <w:p w14:paraId="08E5942C" w14:textId="77777777" w:rsidR="0079106B" w:rsidRPr="00DB1584" w:rsidRDefault="00686D84" w:rsidP="00520253">
            <w:pPr>
              <w:rPr>
                <w:rFonts w:ascii="Comic Sans MS" w:hAnsi="Comic Sans MS"/>
                <w:sz w:val="36"/>
                <w:szCs w:val="36"/>
              </w:rPr>
            </w:pPr>
            <w:r>
              <w:rPr>
                <w:rFonts w:ascii="Calibri" w:eastAsia="Calibri" w:hAnsi="Calibri" w:cs="Times New Roman"/>
                <w:noProof/>
                <w:lang w:eastAsia="en-GB"/>
              </w:rPr>
              <w:drawing>
                <wp:anchor distT="0" distB="0" distL="114300" distR="114300" simplePos="0" relativeHeight="251713536" behindDoc="0" locked="0" layoutInCell="1" allowOverlap="1" wp14:anchorId="38D79FB4" wp14:editId="2367BADC">
                  <wp:simplePos x="0" y="0"/>
                  <wp:positionH relativeFrom="column">
                    <wp:posOffset>221615</wp:posOffset>
                  </wp:positionH>
                  <wp:positionV relativeFrom="paragraph">
                    <wp:posOffset>222250</wp:posOffset>
                  </wp:positionV>
                  <wp:extent cx="1485900" cy="1342390"/>
                  <wp:effectExtent l="0" t="0" r="12700" b="3810"/>
                  <wp:wrapSquare wrapText="bothSides"/>
                  <wp:docPr id="35" name="Picture 35" descr="C:\Users\jim.CCP\AppData\Local\Microsoft\Windows\Temporary Internet Files\Content.IE5\EM5M4YTW\Christ Church ACADEM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CCP\AppData\Local\Microsoft\Windows\Temporary Internet Files\Content.IE5\EM5M4YTW\Christ Church ACADEMY logo Blu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85900" cy="1342390"/>
                          </a:xfrm>
                          <a:prstGeom prst="rect">
                            <a:avLst/>
                          </a:prstGeom>
                          <a:noFill/>
                          <a:ln>
                            <a:noFill/>
                          </a:ln>
                        </pic:spPr>
                      </pic:pic>
                    </a:graphicData>
                  </a:graphic>
                  <wp14:sizeRelH relativeFrom="margin">
                    <wp14:pctWidth>0</wp14:pctWidth>
                  </wp14:sizeRelH>
                </wp:anchor>
              </w:drawing>
            </w:r>
            <w:r w:rsidR="00520253" w:rsidRPr="00520253">
              <w:rPr>
                <w:rFonts w:ascii="Comic Sans MS" w:hAnsi="Comic Sans MS"/>
                <w:sz w:val="36"/>
                <w:szCs w:val="36"/>
              </w:rPr>
              <w:t xml:space="preserve"> </w:t>
            </w:r>
            <w:r w:rsidR="0079106B">
              <w:rPr>
                <w:noProof/>
                <w:lang w:eastAsia="en-GB"/>
              </w:rPr>
              <mc:AlternateContent>
                <mc:Choice Requires="wps">
                  <w:drawing>
                    <wp:anchor distT="0" distB="0" distL="114300" distR="114300" simplePos="0" relativeHeight="251707392" behindDoc="0" locked="0" layoutInCell="1" allowOverlap="1" wp14:anchorId="5188E9E5" wp14:editId="0C81CB9D">
                      <wp:simplePos x="0" y="0"/>
                      <wp:positionH relativeFrom="column">
                        <wp:posOffset>1851660</wp:posOffset>
                      </wp:positionH>
                      <wp:positionV relativeFrom="paragraph">
                        <wp:posOffset>0</wp:posOffset>
                      </wp:positionV>
                      <wp:extent cx="297815" cy="666115"/>
                      <wp:effectExtent l="0" t="0" r="0" b="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666115"/>
                              </a:xfrm>
                              <a:prstGeom prst="rect">
                                <a:avLst/>
                              </a:prstGeom>
                              <a:noFill/>
                              <a:ln>
                                <a:noFill/>
                              </a:ln>
                              <a:effectLst/>
                            </wps:spPr>
                            <wps:txbx>
                              <w:txbxContent>
                                <w:p w14:paraId="5493FED6" w14:textId="77777777" w:rsidR="002B28BD" w:rsidRPr="00DB1584" w:rsidRDefault="002B28BD" w:rsidP="00DB1584">
                                  <w:pPr>
                                    <w:jc w:val="center"/>
                                    <w:rPr>
                                      <w:rFonts w:ascii="Comic Sans MS" w:hAnsi="Comic Sans MS"/>
                                      <w:b/>
                                      <w:sz w:val="44"/>
                                      <w:szCs w:val="4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188E9E5" id="_x0000_t202" coordsize="21600,21600" o:spt="202" path="m,l,21600r21600,l21600,xe">
                      <v:stroke joinstyle="miter"/>
                      <v:path gradientshapeok="t" o:connecttype="rect"/>
                    </v:shapetype>
                    <v:shape id="Text Box 1" o:spid="_x0000_s1026" type="#_x0000_t202" style="position:absolute;margin-left:145.8pt;margin-top:0;width:23.45pt;height:52.4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" filled="f" stroked="f">
                      <v:path arrowok="t"/>
                      <v:textbox style="mso-fit-shape-to-text:t">
                        <w:txbxContent>
                          <w:p w14:paraId="5493FED6" w14:textId="77777777" w:rsidR="002B28BD" w:rsidRPr="00DB1584" w:rsidRDefault="002B28BD" w:rsidP="00DB1584">
                            <w:pPr>
                              <w:jc w:val="center"/>
                              <w:rPr>
                                <w:rFonts w:ascii="Comic Sans MS" w:hAnsi="Comic Sans MS"/>
                                <w:b/>
                                <w:sz w:val="44"/>
                                <w:szCs w:val="44"/>
                              </w:rPr>
                            </w:pPr>
                          </w:p>
                        </w:txbxContent>
                      </v:textbox>
                      <w10:wrap type="square"/>
                    </v:shape>
                  </w:pict>
                </mc:Fallback>
              </mc:AlternateContent>
            </w:r>
          </w:p>
        </w:tc>
      </w:tr>
      <w:tr w:rsidR="00686D84" w14:paraId="70FA4459" w14:textId="77777777" w:rsidTr="00D764E9">
        <w:trPr>
          <w:trHeight w:val="1333"/>
        </w:trPr>
        <w:tc>
          <w:tcPr>
            <w:tcW w:w="2554" w:type="dxa"/>
            <w:gridSpan w:val="2"/>
          </w:tcPr>
          <w:p w14:paraId="339D00FD" w14:textId="77777777" w:rsidR="0079106B" w:rsidRPr="002E4AB9" w:rsidRDefault="0079106B" w:rsidP="0079106B">
            <w:pPr>
              <w:jc w:val="center"/>
              <w:rPr>
                <w:rFonts w:ascii="Calibri" w:hAnsi="Calibri"/>
                <w:b/>
              </w:rPr>
            </w:pPr>
            <w:r w:rsidRPr="002E4AB9">
              <w:rPr>
                <w:rFonts w:ascii="Calibri" w:hAnsi="Calibri"/>
                <w:b/>
              </w:rPr>
              <w:t>Target</w:t>
            </w:r>
          </w:p>
          <w:p w14:paraId="293BC9E5" w14:textId="77777777" w:rsidR="0079106B" w:rsidRPr="002E4AB9" w:rsidRDefault="0079106B" w:rsidP="0079106B">
            <w:pPr>
              <w:jc w:val="center"/>
              <w:rPr>
                <w:rFonts w:ascii="Calibri" w:hAnsi="Calibri"/>
                <w:sz w:val="20"/>
                <w:szCs w:val="20"/>
              </w:rPr>
            </w:pPr>
            <w:r w:rsidRPr="002E4AB9">
              <w:rPr>
                <w:rFonts w:ascii="Calibri" w:hAnsi="Calibri"/>
                <w:sz w:val="20"/>
                <w:szCs w:val="20"/>
              </w:rPr>
              <w:t>What do we want to achieve?</w:t>
            </w:r>
          </w:p>
        </w:tc>
        <w:tc>
          <w:tcPr>
            <w:tcW w:w="2299" w:type="dxa"/>
          </w:tcPr>
          <w:p w14:paraId="75BD23D0" w14:textId="77777777" w:rsidR="0079106B" w:rsidRPr="002E4AB9" w:rsidRDefault="0079106B" w:rsidP="0079106B">
            <w:pPr>
              <w:jc w:val="center"/>
              <w:rPr>
                <w:rFonts w:ascii="Calibri" w:hAnsi="Calibri"/>
                <w:b/>
              </w:rPr>
            </w:pPr>
            <w:r w:rsidRPr="002E4AB9">
              <w:rPr>
                <w:rFonts w:ascii="Calibri" w:hAnsi="Calibri"/>
                <w:b/>
              </w:rPr>
              <w:t>Actions</w:t>
            </w:r>
          </w:p>
          <w:p w14:paraId="7413E9A8" w14:textId="77777777" w:rsidR="0079106B" w:rsidRPr="002E4AB9" w:rsidRDefault="0079106B" w:rsidP="0079106B">
            <w:pPr>
              <w:jc w:val="center"/>
              <w:rPr>
                <w:rFonts w:ascii="Calibri" w:hAnsi="Calibri"/>
                <w:sz w:val="20"/>
                <w:szCs w:val="20"/>
              </w:rPr>
            </w:pPr>
            <w:r w:rsidRPr="002E4AB9">
              <w:rPr>
                <w:rFonts w:ascii="Calibri" w:hAnsi="Calibri"/>
                <w:sz w:val="20"/>
                <w:szCs w:val="20"/>
              </w:rPr>
              <w:t>How are we going to go about it?</w:t>
            </w:r>
          </w:p>
          <w:p w14:paraId="3AF7BF0D" w14:textId="77777777" w:rsidR="00F1245A" w:rsidRPr="002E4AB9" w:rsidRDefault="00F1245A" w:rsidP="00F1245A">
            <w:pPr>
              <w:rPr>
                <w:rFonts w:ascii="Calibri" w:hAnsi="Calibri"/>
                <w:sz w:val="16"/>
                <w:szCs w:val="16"/>
              </w:rPr>
            </w:pPr>
          </w:p>
        </w:tc>
        <w:tc>
          <w:tcPr>
            <w:tcW w:w="1750" w:type="dxa"/>
          </w:tcPr>
          <w:p w14:paraId="4D693AA7" w14:textId="77777777" w:rsidR="0079106B" w:rsidRPr="002E4AB9" w:rsidRDefault="0079106B" w:rsidP="0079106B">
            <w:pPr>
              <w:jc w:val="center"/>
              <w:rPr>
                <w:rFonts w:ascii="Calibri" w:hAnsi="Calibri"/>
                <w:b/>
              </w:rPr>
            </w:pPr>
            <w:r w:rsidRPr="002E4AB9">
              <w:rPr>
                <w:rFonts w:ascii="Calibri" w:hAnsi="Calibri"/>
                <w:b/>
              </w:rPr>
              <w:t>Timetable &amp; Milestones</w:t>
            </w:r>
          </w:p>
          <w:p w14:paraId="58FBE5D8" w14:textId="77777777" w:rsidR="0079106B" w:rsidRPr="002E4AB9" w:rsidRDefault="0079106B" w:rsidP="0079106B">
            <w:pPr>
              <w:jc w:val="center"/>
              <w:rPr>
                <w:rFonts w:ascii="Calibri" w:hAnsi="Calibri"/>
                <w:sz w:val="20"/>
                <w:szCs w:val="20"/>
              </w:rPr>
            </w:pPr>
            <w:r w:rsidRPr="002E4AB9">
              <w:rPr>
                <w:rFonts w:ascii="Calibri" w:hAnsi="Calibri"/>
                <w:sz w:val="20"/>
                <w:szCs w:val="20"/>
              </w:rPr>
              <w:t>When will we do it?</w:t>
            </w:r>
          </w:p>
        </w:tc>
        <w:tc>
          <w:tcPr>
            <w:tcW w:w="1632" w:type="dxa"/>
          </w:tcPr>
          <w:p w14:paraId="52AD6CC1" w14:textId="77777777" w:rsidR="0079106B" w:rsidRPr="002E4AB9" w:rsidRDefault="0079106B" w:rsidP="0079106B">
            <w:pPr>
              <w:jc w:val="center"/>
              <w:rPr>
                <w:rFonts w:ascii="Calibri" w:hAnsi="Calibri"/>
                <w:b/>
              </w:rPr>
            </w:pPr>
            <w:r w:rsidRPr="002E4AB9">
              <w:rPr>
                <w:rFonts w:ascii="Calibri" w:hAnsi="Calibri"/>
                <w:b/>
              </w:rPr>
              <w:t>Resources</w:t>
            </w:r>
          </w:p>
          <w:p w14:paraId="6232076C" w14:textId="77777777" w:rsidR="0079106B" w:rsidRPr="002E4AB9" w:rsidRDefault="0079106B" w:rsidP="0079106B">
            <w:pPr>
              <w:jc w:val="center"/>
              <w:rPr>
                <w:rFonts w:ascii="Calibri" w:hAnsi="Calibri"/>
                <w:sz w:val="20"/>
                <w:szCs w:val="20"/>
              </w:rPr>
            </w:pPr>
            <w:r w:rsidRPr="002E4AB9">
              <w:rPr>
                <w:rFonts w:ascii="Calibri" w:hAnsi="Calibri"/>
                <w:sz w:val="20"/>
                <w:szCs w:val="20"/>
              </w:rPr>
              <w:t>What will it cost?</w:t>
            </w:r>
          </w:p>
        </w:tc>
        <w:tc>
          <w:tcPr>
            <w:tcW w:w="1749" w:type="dxa"/>
          </w:tcPr>
          <w:p w14:paraId="345395DF" w14:textId="77777777" w:rsidR="0079106B" w:rsidRPr="002E4AB9" w:rsidRDefault="0079106B" w:rsidP="0079106B">
            <w:pPr>
              <w:jc w:val="center"/>
              <w:rPr>
                <w:rFonts w:ascii="Calibri" w:hAnsi="Calibri"/>
                <w:b/>
              </w:rPr>
            </w:pPr>
            <w:r w:rsidRPr="002E4AB9">
              <w:rPr>
                <w:rFonts w:ascii="Calibri" w:hAnsi="Calibri"/>
                <w:b/>
              </w:rPr>
              <w:t>Monitoring &amp; Evaluation</w:t>
            </w:r>
          </w:p>
          <w:p w14:paraId="05A96B79" w14:textId="77777777" w:rsidR="0079106B" w:rsidRPr="002E4AB9" w:rsidRDefault="0079106B" w:rsidP="0079106B">
            <w:pPr>
              <w:jc w:val="center"/>
              <w:rPr>
                <w:rFonts w:ascii="Calibri" w:hAnsi="Calibri"/>
                <w:sz w:val="20"/>
                <w:szCs w:val="20"/>
              </w:rPr>
            </w:pPr>
            <w:r w:rsidRPr="002E4AB9">
              <w:rPr>
                <w:rFonts w:ascii="Calibri" w:hAnsi="Calibri"/>
                <w:sz w:val="20"/>
                <w:szCs w:val="20"/>
              </w:rPr>
              <w:t>How and who will check on how things are going?</w:t>
            </w:r>
          </w:p>
        </w:tc>
        <w:tc>
          <w:tcPr>
            <w:tcW w:w="2447" w:type="dxa"/>
          </w:tcPr>
          <w:p w14:paraId="4F8CC42B" w14:textId="77777777" w:rsidR="0079106B" w:rsidRPr="002E4AB9" w:rsidRDefault="0079106B" w:rsidP="0079106B">
            <w:pPr>
              <w:jc w:val="center"/>
              <w:rPr>
                <w:rFonts w:ascii="Calibri" w:hAnsi="Calibri"/>
                <w:b/>
              </w:rPr>
            </w:pPr>
            <w:r w:rsidRPr="002E4AB9">
              <w:rPr>
                <w:rFonts w:ascii="Calibri" w:hAnsi="Calibri"/>
                <w:b/>
              </w:rPr>
              <w:t>Success Criteria</w:t>
            </w:r>
          </w:p>
          <w:p w14:paraId="664E7CD6" w14:textId="77777777" w:rsidR="0079106B" w:rsidRPr="002E4AB9" w:rsidRDefault="0079106B" w:rsidP="0079106B">
            <w:pPr>
              <w:jc w:val="center"/>
              <w:rPr>
                <w:rFonts w:ascii="Calibri" w:hAnsi="Calibri"/>
                <w:sz w:val="20"/>
                <w:szCs w:val="20"/>
              </w:rPr>
            </w:pPr>
            <w:r w:rsidRPr="002E4AB9">
              <w:rPr>
                <w:rFonts w:ascii="Calibri" w:hAnsi="Calibri"/>
                <w:sz w:val="20"/>
                <w:szCs w:val="20"/>
              </w:rPr>
              <w:t>How will we know we have achieved it?</w:t>
            </w:r>
          </w:p>
        </w:tc>
        <w:tc>
          <w:tcPr>
            <w:tcW w:w="3186" w:type="dxa"/>
          </w:tcPr>
          <w:p w14:paraId="6C180810" w14:textId="6286369D" w:rsidR="009A0739" w:rsidRPr="009A0739" w:rsidRDefault="0079106B" w:rsidP="0079106B">
            <w:pPr>
              <w:jc w:val="center"/>
              <w:rPr>
                <w:rFonts w:ascii="Calibri" w:hAnsi="Calibri"/>
                <w:b/>
                <w:sz w:val="24"/>
                <w:szCs w:val="24"/>
              </w:rPr>
            </w:pPr>
            <w:r w:rsidRPr="009A0739">
              <w:rPr>
                <w:rFonts w:ascii="Calibri" w:hAnsi="Calibri"/>
                <w:b/>
                <w:sz w:val="24"/>
                <w:szCs w:val="24"/>
              </w:rPr>
              <w:t xml:space="preserve">Questions for </w:t>
            </w:r>
            <w:r w:rsidR="00520253" w:rsidRPr="009A0739">
              <w:rPr>
                <w:rFonts w:ascii="Calibri" w:hAnsi="Calibri"/>
                <w:b/>
                <w:sz w:val="24"/>
                <w:szCs w:val="24"/>
              </w:rPr>
              <w:t xml:space="preserve">Governors </w:t>
            </w:r>
            <w:r w:rsidRPr="009A0739">
              <w:rPr>
                <w:rFonts w:ascii="Calibri" w:hAnsi="Calibri"/>
                <w:b/>
                <w:sz w:val="24"/>
                <w:szCs w:val="24"/>
              </w:rPr>
              <w:t xml:space="preserve">to </w:t>
            </w:r>
            <w:r w:rsidR="009A0739">
              <w:rPr>
                <w:rFonts w:ascii="Calibri" w:hAnsi="Calibri"/>
                <w:b/>
                <w:sz w:val="24"/>
                <w:szCs w:val="24"/>
              </w:rPr>
              <w:t>A</w:t>
            </w:r>
            <w:r w:rsidRPr="009A0739">
              <w:rPr>
                <w:rFonts w:ascii="Calibri" w:hAnsi="Calibri"/>
                <w:b/>
                <w:sz w:val="24"/>
                <w:szCs w:val="24"/>
              </w:rPr>
              <w:t>sk</w:t>
            </w:r>
          </w:p>
          <w:p w14:paraId="5996BE76" w14:textId="77777777" w:rsidR="0079106B" w:rsidRPr="009A0739" w:rsidRDefault="0079106B" w:rsidP="009A0739">
            <w:pPr>
              <w:ind w:firstLine="720"/>
              <w:rPr>
                <w:rFonts w:ascii="Calibri" w:hAnsi="Calibri"/>
                <w:sz w:val="24"/>
                <w:szCs w:val="24"/>
              </w:rPr>
            </w:pPr>
          </w:p>
        </w:tc>
      </w:tr>
      <w:tr w:rsidR="00D42F42" w14:paraId="6A19B091" w14:textId="77777777" w:rsidTr="00D42F42">
        <w:trPr>
          <w:trHeight w:val="1333"/>
        </w:trPr>
        <w:tc>
          <w:tcPr>
            <w:tcW w:w="475" w:type="dxa"/>
          </w:tcPr>
          <w:p w14:paraId="29BF8CD0" w14:textId="20A0EEFE" w:rsidR="00D42F42" w:rsidRPr="005D7228" w:rsidRDefault="005D7228" w:rsidP="0029159B">
            <w:pPr>
              <w:rPr>
                <w:rFonts w:ascii="Calibri" w:hAnsi="Calibri"/>
                <w:b/>
                <w:sz w:val="24"/>
                <w:szCs w:val="24"/>
              </w:rPr>
            </w:pPr>
            <w:r w:rsidRPr="005D7228">
              <w:rPr>
                <w:rFonts w:ascii="Calibri" w:hAnsi="Calibri"/>
                <w:b/>
                <w:sz w:val="24"/>
                <w:szCs w:val="24"/>
              </w:rPr>
              <w:t>1</w:t>
            </w:r>
          </w:p>
        </w:tc>
        <w:tc>
          <w:tcPr>
            <w:tcW w:w="2079" w:type="dxa"/>
          </w:tcPr>
          <w:p w14:paraId="2A72A3AE" w14:textId="728B4887" w:rsidR="00D42F42" w:rsidRPr="00D42F42" w:rsidRDefault="00412F59" w:rsidP="008C709A">
            <w:pPr>
              <w:rPr>
                <w:rFonts w:ascii="Calibri" w:hAnsi="Calibri"/>
                <w:sz w:val="16"/>
                <w:szCs w:val="16"/>
              </w:rPr>
            </w:pPr>
            <w:r>
              <w:rPr>
                <w:rFonts w:ascii="Calibri" w:hAnsi="Calibri"/>
                <w:sz w:val="16"/>
                <w:szCs w:val="16"/>
              </w:rPr>
              <w:t>Ensure the Christ Church Experience has a clear focus on the knowledge and skills pupils will gain at each stage of their learning at Christ Church.</w:t>
            </w:r>
          </w:p>
        </w:tc>
        <w:tc>
          <w:tcPr>
            <w:tcW w:w="2299" w:type="dxa"/>
          </w:tcPr>
          <w:p w14:paraId="3B88972C" w14:textId="77777777" w:rsidR="00893B18" w:rsidRDefault="00412F59" w:rsidP="00401486">
            <w:pPr>
              <w:pStyle w:val="ListParagraph"/>
              <w:numPr>
                <w:ilvl w:val="0"/>
                <w:numId w:val="7"/>
              </w:numPr>
              <w:rPr>
                <w:rFonts w:ascii="Calibri" w:hAnsi="Calibri"/>
                <w:sz w:val="16"/>
                <w:szCs w:val="16"/>
              </w:rPr>
            </w:pPr>
            <w:r>
              <w:rPr>
                <w:rFonts w:ascii="Calibri" w:hAnsi="Calibri"/>
                <w:sz w:val="16"/>
                <w:szCs w:val="16"/>
              </w:rPr>
              <w:t>Ensure the Curriculum is carefully sequenced.</w:t>
            </w:r>
          </w:p>
          <w:p w14:paraId="2473C2B7" w14:textId="77777777" w:rsidR="00412F59" w:rsidRDefault="00412F59" w:rsidP="00401486">
            <w:pPr>
              <w:pStyle w:val="ListParagraph"/>
              <w:numPr>
                <w:ilvl w:val="0"/>
                <w:numId w:val="7"/>
              </w:numPr>
              <w:rPr>
                <w:rFonts w:ascii="Calibri" w:hAnsi="Calibri"/>
                <w:sz w:val="16"/>
                <w:szCs w:val="16"/>
              </w:rPr>
            </w:pPr>
            <w:r>
              <w:rPr>
                <w:rFonts w:ascii="Calibri" w:hAnsi="Calibri"/>
                <w:sz w:val="16"/>
                <w:szCs w:val="16"/>
              </w:rPr>
              <w:t>Ensure LOs reflect the Progression of Skills Document.</w:t>
            </w:r>
          </w:p>
          <w:p w14:paraId="338123CA" w14:textId="77777777" w:rsidR="00412F59" w:rsidRDefault="00412F59" w:rsidP="00401486">
            <w:pPr>
              <w:pStyle w:val="ListParagraph"/>
              <w:numPr>
                <w:ilvl w:val="0"/>
                <w:numId w:val="7"/>
              </w:numPr>
              <w:rPr>
                <w:rFonts w:ascii="Calibri" w:hAnsi="Calibri"/>
                <w:sz w:val="16"/>
                <w:szCs w:val="16"/>
              </w:rPr>
            </w:pPr>
            <w:r>
              <w:rPr>
                <w:rFonts w:ascii="Calibri" w:hAnsi="Calibri"/>
                <w:sz w:val="16"/>
                <w:szCs w:val="16"/>
              </w:rPr>
              <w:t>Begin to develop an assessment system for non-core subjects which is purposeful and useful.</w:t>
            </w:r>
          </w:p>
          <w:p w14:paraId="4CB4D0DB" w14:textId="77777777" w:rsidR="00977822" w:rsidRDefault="00977822" w:rsidP="00401486">
            <w:pPr>
              <w:pStyle w:val="ListParagraph"/>
              <w:numPr>
                <w:ilvl w:val="0"/>
                <w:numId w:val="7"/>
              </w:numPr>
              <w:rPr>
                <w:rFonts w:ascii="Calibri" w:hAnsi="Calibri"/>
                <w:sz w:val="16"/>
                <w:szCs w:val="16"/>
              </w:rPr>
            </w:pPr>
            <w:r>
              <w:rPr>
                <w:rFonts w:ascii="Calibri" w:hAnsi="Calibri"/>
                <w:sz w:val="16"/>
                <w:szCs w:val="16"/>
              </w:rPr>
              <w:t>Continuing CPD for Assistant Head (Curriculum)</w:t>
            </w:r>
          </w:p>
          <w:p w14:paraId="0AFE0E40" w14:textId="085AF5B0" w:rsidR="00977822" w:rsidRPr="00412F59" w:rsidRDefault="00977822" w:rsidP="00401486">
            <w:pPr>
              <w:pStyle w:val="ListParagraph"/>
              <w:numPr>
                <w:ilvl w:val="0"/>
                <w:numId w:val="7"/>
              </w:numPr>
              <w:rPr>
                <w:rFonts w:ascii="Calibri" w:hAnsi="Calibri"/>
                <w:sz w:val="16"/>
                <w:szCs w:val="16"/>
              </w:rPr>
            </w:pPr>
            <w:r>
              <w:rPr>
                <w:rFonts w:ascii="Calibri" w:hAnsi="Calibri"/>
                <w:sz w:val="16"/>
                <w:szCs w:val="16"/>
              </w:rPr>
              <w:t>Subject Leader Support</w:t>
            </w:r>
            <w:r w:rsidR="00B16A7E">
              <w:rPr>
                <w:rFonts w:ascii="Calibri" w:hAnsi="Calibri"/>
                <w:sz w:val="16"/>
                <w:szCs w:val="16"/>
              </w:rPr>
              <w:t xml:space="preserve"> and Development</w:t>
            </w:r>
            <w:r w:rsidR="00800536">
              <w:rPr>
                <w:rFonts w:ascii="Calibri" w:hAnsi="Calibri"/>
                <w:sz w:val="16"/>
                <w:szCs w:val="16"/>
              </w:rPr>
              <w:t xml:space="preserve"> (ongoing CPD)</w:t>
            </w:r>
            <w:r>
              <w:rPr>
                <w:rFonts w:ascii="Calibri" w:hAnsi="Calibri"/>
                <w:sz w:val="16"/>
                <w:szCs w:val="16"/>
              </w:rPr>
              <w:t>.</w:t>
            </w:r>
          </w:p>
        </w:tc>
        <w:tc>
          <w:tcPr>
            <w:tcW w:w="1750" w:type="dxa"/>
          </w:tcPr>
          <w:p w14:paraId="4F755E07" w14:textId="4A151AD1" w:rsidR="00D42F42" w:rsidRPr="00893B18" w:rsidRDefault="00412F59" w:rsidP="008C709A">
            <w:pPr>
              <w:rPr>
                <w:rFonts w:ascii="Calibri" w:hAnsi="Calibri"/>
                <w:sz w:val="16"/>
                <w:szCs w:val="16"/>
              </w:rPr>
            </w:pPr>
            <w:r>
              <w:rPr>
                <w:rFonts w:ascii="Calibri" w:hAnsi="Calibri"/>
                <w:sz w:val="16"/>
                <w:szCs w:val="16"/>
              </w:rPr>
              <w:t>Ongoing</w:t>
            </w:r>
          </w:p>
        </w:tc>
        <w:tc>
          <w:tcPr>
            <w:tcW w:w="1632" w:type="dxa"/>
          </w:tcPr>
          <w:p w14:paraId="64A515E5" w14:textId="26D60652" w:rsidR="00412F59" w:rsidRPr="00893B18" w:rsidRDefault="00412F59" w:rsidP="008C709A">
            <w:pPr>
              <w:rPr>
                <w:rFonts w:ascii="Calibri" w:hAnsi="Calibri"/>
                <w:sz w:val="16"/>
                <w:szCs w:val="16"/>
              </w:rPr>
            </w:pPr>
            <w:r>
              <w:rPr>
                <w:rFonts w:ascii="Calibri" w:hAnsi="Calibri"/>
                <w:sz w:val="16"/>
                <w:szCs w:val="16"/>
              </w:rPr>
              <w:t>Staff CPD/Twilights</w:t>
            </w:r>
          </w:p>
        </w:tc>
        <w:tc>
          <w:tcPr>
            <w:tcW w:w="1749" w:type="dxa"/>
          </w:tcPr>
          <w:p w14:paraId="5645A752" w14:textId="77777777" w:rsidR="00893B18" w:rsidRDefault="00412F59" w:rsidP="008C709A">
            <w:pPr>
              <w:rPr>
                <w:rFonts w:ascii="Calibri" w:hAnsi="Calibri"/>
                <w:sz w:val="16"/>
                <w:szCs w:val="16"/>
              </w:rPr>
            </w:pPr>
            <w:r>
              <w:rPr>
                <w:rFonts w:ascii="Calibri" w:hAnsi="Calibri"/>
                <w:sz w:val="16"/>
                <w:szCs w:val="16"/>
              </w:rPr>
              <w:t>Updated at L&amp;D Committee Meeting</w:t>
            </w:r>
          </w:p>
          <w:p w14:paraId="73C6A1E0" w14:textId="77777777" w:rsidR="00412F59" w:rsidRDefault="00412F59" w:rsidP="008C709A">
            <w:pPr>
              <w:rPr>
                <w:rFonts w:ascii="Calibri" w:hAnsi="Calibri"/>
                <w:sz w:val="16"/>
                <w:szCs w:val="16"/>
              </w:rPr>
            </w:pPr>
          </w:p>
          <w:p w14:paraId="1884DED6" w14:textId="77777777" w:rsidR="00412F59" w:rsidRDefault="00412F59" w:rsidP="008C709A">
            <w:pPr>
              <w:rPr>
                <w:rFonts w:ascii="Calibri" w:hAnsi="Calibri"/>
                <w:sz w:val="16"/>
                <w:szCs w:val="16"/>
              </w:rPr>
            </w:pPr>
            <w:r>
              <w:rPr>
                <w:rFonts w:ascii="Calibri" w:hAnsi="Calibri"/>
                <w:sz w:val="16"/>
                <w:szCs w:val="16"/>
              </w:rPr>
              <w:t>SMT Meetings</w:t>
            </w:r>
          </w:p>
          <w:p w14:paraId="1A72EDA6" w14:textId="77777777" w:rsidR="00412F59" w:rsidRDefault="00412F59" w:rsidP="008C709A">
            <w:pPr>
              <w:rPr>
                <w:rFonts w:ascii="Calibri" w:hAnsi="Calibri"/>
                <w:sz w:val="16"/>
                <w:szCs w:val="16"/>
              </w:rPr>
            </w:pPr>
          </w:p>
          <w:p w14:paraId="6582BA1B" w14:textId="2F50DDCD" w:rsidR="00412F59" w:rsidRDefault="00412F59" w:rsidP="008C709A">
            <w:pPr>
              <w:rPr>
                <w:rFonts w:ascii="Calibri" w:hAnsi="Calibri"/>
                <w:sz w:val="16"/>
                <w:szCs w:val="16"/>
              </w:rPr>
            </w:pPr>
            <w:r>
              <w:rPr>
                <w:rFonts w:ascii="Calibri" w:hAnsi="Calibri"/>
                <w:sz w:val="16"/>
                <w:szCs w:val="16"/>
              </w:rPr>
              <w:t>Curriculum Meetings</w:t>
            </w:r>
          </w:p>
          <w:p w14:paraId="74AC2E61" w14:textId="77777777" w:rsidR="00412F59" w:rsidRDefault="00412F59" w:rsidP="008C709A">
            <w:pPr>
              <w:rPr>
                <w:rFonts w:ascii="Calibri" w:hAnsi="Calibri"/>
                <w:sz w:val="16"/>
                <w:szCs w:val="16"/>
              </w:rPr>
            </w:pPr>
          </w:p>
          <w:p w14:paraId="0BCD80C7" w14:textId="77777777" w:rsidR="00412F59" w:rsidRDefault="00412F59" w:rsidP="008C709A">
            <w:pPr>
              <w:rPr>
                <w:rFonts w:ascii="Calibri" w:hAnsi="Calibri"/>
                <w:sz w:val="16"/>
                <w:szCs w:val="16"/>
              </w:rPr>
            </w:pPr>
            <w:r>
              <w:rPr>
                <w:rFonts w:ascii="Calibri" w:hAnsi="Calibri"/>
                <w:sz w:val="16"/>
                <w:szCs w:val="16"/>
              </w:rPr>
              <w:t>Progress Meetings</w:t>
            </w:r>
          </w:p>
          <w:p w14:paraId="44B5ADEE" w14:textId="77777777" w:rsidR="00412F59" w:rsidRDefault="00412F59" w:rsidP="008C709A">
            <w:pPr>
              <w:rPr>
                <w:rFonts w:ascii="Calibri" w:hAnsi="Calibri"/>
                <w:sz w:val="16"/>
                <w:szCs w:val="16"/>
              </w:rPr>
            </w:pPr>
          </w:p>
          <w:p w14:paraId="1B8FB45A" w14:textId="77777777" w:rsidR="00412F59" w:rsidRDefault="00412F59" w:rsidP="008C709A">
            <w:pPr>
              <w:rPr>
                <w:rFonts w:ascii="Calibri" w:hAnsi="Calibri"/>
                <w:sz w:val="16"/>
                <w:szCs w:val="16"/>
              </w:rPr>
            </w:pPr>
            <w:r>
              <w:rPr>
                <w:rFonts w:ascii="Calibri" w:hAnsi="Calibri"/>
                <w:sz w:val="16"/>
                <w:szCs w:val="16"/>
              </w:rPr>
              <w:t>Book Looks/Observations</w:t>
            </w:r>
          </w:p>
          <w:p w14:paraId="62CA7B7A" w14:textId="77777777" w:rsidR="00FD5EBB" w:rsidRDefault="00FD5EBB" w:rsidP="008C709A">
            <w:pPr>
              <w:rPr>
                <w:rFonts w:ascii="Calibri" w:hAnsi="Calibri"/>
                <w:sz w:val="16"/>
                <w:szCs w:val="16"/>
              </w:rPr>
            </w:pPr>
          </w:p>
          <w:p w14:paraId="2C45ECDA" w14:textId="4DFC8081" w:rsidR="00FD5EBB" w:rsidRPr="00893B18" w:rsidRDefault="00FD5EBB" w:rsidP="008C709A">
            <w:pPr>
              <w:rPr>
                <w:rFonts w:ascii="Calibri" w:hAnsi="Calibri"/>
                <w:sz w:val="16"/>
                <w:szCs w:val="16"/>
              </w:rPr>
            </w:pPr>
            <w:r>
              <w:rPr>
                <w:rFonts w:ascii="Calibri" w:hAnsi="Calibri"/>
                <w:sz w:val="16"/>
                <w:szCs w:val="16"/>
              </w:rPr>
              <w:t>Becky Wyatt</w:t>
            </w:r>
          </w:p>
        </w:tc>
        <w:tc>
          <w:tcPr>
            <w:tcW w:w="2447" w:type="dxa"/>
          </w:tcPr>
          <w:p w14:paraId="119C27F0" w14:textId="5CDE3938" w:rsidR="00893B18" w:rsidRPr="00893B18" w:rsidRDefault="00412F59" w:rsidP="008C709A">
            <w:pPr>
              <w:rPr>
                <w:rFonts w:ascii="Calibri" w:hAnsi="Calibri"/>
                <w:sz w:val="16"/>
                <w:szCs w:val="16"/>
              </w:rPr>
            </w:pPr>
            <w:r>
              <w:rPr>
                <w:rFonts w:ascii="Calibri" w:hAnsi="Calibri"/>
                <w:sz w:val="16"/>
                <w:szCs w:val="16"/>
              </w:rPr>
              <w:t>The Christ Church Experience, by July 2022, will have a clear outline of the skills and knowledge pupils will develop at each stage of their learning with a clear progression in place.</w:t>
            </w:r>
          </w:p>
        </w:tc>
        <w:tc>
          <w:tcPr>
            <w:tcW w:w="3186" w:type="dxa"/>
          </w:tcPr>
          <w:p w14:paraId="21602E39" w14:textId="77777777" w:rsidR="00893B18" w:rsidRDefault="00412F59" w:rsidP="008C709A">
            <w:pPr>
              <w:rPr>
                <w:rFonts w:ascii="Calibri" w:hAnsi="Calibri"/>
                <w:i/>
                <w:sz w:val="16"/>
                <w:szCs w:val="16"/>
              </w:rPr>
            </w:pPr>
            <w:r>
              <w:rPr>
                <w:rFonts w:ascii="Calibri" w:hAnsi="Calibri"/>
                <w:i/>
                <w:sz w:val="16"/>
                <w:szCs w:val="16"/>
              </w:rPr>
              <w:t>What impact does the curriculum have on pupil standards?</w:t>
            </w:r>
          </w:p>
          <w:p w14:paraId="244260AD" w14:textId="77777777" w:rsidR="00412F59" w:rsidRDefault="00412F59" w:rsidP="008C709A">
            <w:pPr>
              <w:rPr>
                <w:rFonts w:ascii="Calibri" w:hAnsi="Calibri"/>
                <w:i/>
                <w:sz w:val="16"/>
                <w:szCs w:val="16"/>
              </w:rPr>
            </w:pPr>
          </w:p>
          <w:p w14:paraId="703260C6" w14:textId="77777777" w:rsidR="00412F59" w:rsidRDefault="00412F59" w:rsidP="008C709A">
            <w:pPr>
              <w:rPr>
                <w:rFonts w:ascii="Calibri" w:hAnsi="Calibri"/>
                <w:i/>
                <w:sz w:val="16"/>
                <w:szCs w:val="16"/>
              </w:rPr>
            </w:pPr>
            <w:r>
              <w:rPr>
                <w:rFonts w:ascii="Calibri" w:hAnsi="Calibri"/>
                <w:i/>
                <w:sz w:val="16"/>
                <w:szCs w:val="16"/>
              </w:rPr>
              <w:t>What impact does the curriculum have on pupil’s mental health, engagement and well-being?</w:t>
            </w:r>
          </w:p>
          <w:p w14:paraId="36E10D9A" w14:textId="77777777" w:rsidR="00412F59" w:rsidRDefault="00412F59" w:rsidP="008C709A">
            <w:pPr>
              <w:rPr>
                <w:rFonts w:ascii="Calibri" w:hAnsi="Calibri"/>
                <w:i/>
                <w:sz w:val="16"/>
                <w:szCs w:val="16"/>
              </w:rPr>
            </w:pPr>
          </w:p>
          <w:p w14:paraId="2EB4D344" w14:textId="2A44B995" w:rsidR="00412F59" w:rsidRPr="00412F59" w:rsidRDefault="00412F59" w:rsidP="008C709A">
            <w:pPr>
              <w:rPr>
                <w:rFonts w:ascii="Calibri" w:hAnsi="Calibri"/>
                <w:i/>
                <w:sz w:val="16"/>
                <w:szCs w:val="16"/>
              </w:rPr>
            </w:pPr>
            <w:r>
              <w:rPr>
                <w:rFonts w:ascii="Calibri" w:hAnsi="Calibri"/>
                <w:i/>
                <w:sz w:val="16"/>
                <w:szCs w:val="16"/>
              </w:rPr>
              <w:t>What are standards like in each subject?</w:t>
            </w:r>
          </w:p>
        </w:tc>
      </w:tr>
      <w:tr w:rsidR="00893B18" w14:paraId="4347118F" w14:textId="77777777" w:rsidTr="00D42F42">
        <w:trPr>
          <w:trHeight w:val="1333"/>
        </w:trPr>
        <w:tc>
          <w:tcPr>
            <w:tcW w:w="475" w:type="dxa"/>
          </w:tcPr>
          <w:p w14:paraId="22EEDF00" w14:textId="58FD47FC" w:rsidR="00893B18" w:rsidRPr="005D7228" w:rsidRDefault="005D7228" w:rsidP="0029159B">
            <w:pPr>
              <w:rPr>
                <w:rFonts w:ascii="Calibri" w:hAnsi="Calibri"/>
                <w:b/>
                <w:sz w:val="24"/>
                <w:szCs w:val="24"/>
              </w:rPr>
            </w:pPr>
            <w:r w:rsidRPr="005D7228">
              <w:rPr>
                <w:rFonts w:ascii="Calibri" w:hAnsi="Calibri"/>
                <w:b/>
                <w:sz w:val="24"/>
                <w:szCs w:val="24"/>
              </w:rPr>
              <w:t>2</w:t>
            </w:r>
          </w:p>
        </w:tc>
        <w:tc>
          <w:tcPr>
            <w:tcW w:w="2079" w:type="dxa"/>
          </w:tcPr>
          <w:p w14:paraId="40EDCB28" w14:textId="15489389" w:rsidR="00893B18" w:rsidRPr="00D42F42" w:rsidRDefault="00401486" w:rsidP="008C709A">
            <w:pPr>
              <w:rPr>
                <w:rFonts w:ascii="Calibri" w:hAnsi="Calibri"/>
                <w:sz w:val="16"/>
                <w:szCs w:val="16"/>
              </w:rPr>
            </w:pPr>
            <w:r>
              <w:rPr>
                <w:rFonts w:ascii="Calibri" w:hAnsi="Calibri"/>
                <w:sz w:val="16"/>
                <w:szCs w:val="16"/>
              </w:rPr>
              <w:t>Ensure 90% of children in all cohorts make at least expected progress in Reading, Writing and Maths.</w:t>
            </w:r>
          </w:p>
        </w:tc>
        <w:tc>
          <w:tcPr>
            <w:tcW w:w="2299" w:type="dxa"/>
          </w:tcPr>
          <w:p w14:paraId="3208D92B" w14:textId="77777777" w:rsidR="00F0495F" w:rsidRDefault="00401486" w:rsidP="00401486">
            <w:pPr>
              <w:pStyle w:val="ListParagraph"/>
              <w:numPr>
                <w:ilvl w:val="0"/>
                <w:numId w:val="8"/>
              </w:numPr>
              <w:rPr>
                <w:rFonts w:ascii="Calibri" w:hAnsi="Calibri"/>
                <w:sz w:val="16"/>
                <w:szCs w:val="16"/>
              </w:rPr>
            </w:pPr>
            <w:r>
              <w:rPr>
                <w:rFonts w:ascii="Calibri" w:hAnsi="Calibri"/>
                <w:sz w:val="16"/>
                <w:szCs w:val="16"/>
              </w:rPr>
              <w:t>Developing White Rose Maths Scheme (see below).</w:t>
            </w:r>
          </w:p>
          <w:p w14:paraId="476D2829" w14:textId="77777777" w:rsidR="00401486" w:rsidRDefault="00401486" w:rsidP="00401486">
            <w:pPr>
              <w:pStyle w:val="ListParagraph"/>
              <w:numPr>
                <w:ilvl w:val="0"/>
                <w:numId w:val="8"/>
              </w:numPr>
              <w:rPr>
                <w:rFonts w:ascii="Calibri" w:hAnsi="Calibri"/>
                <w:sz w:val="16"/>
                <w:szCs w:val="16"/>
              </w:rPr>
            </w:pPr>
            <w:r>
              <w:rPr>
                <w:rFonts w:ascii="Calibri" w:hAnsi="Calibri"/>
                <w:sz w:val="16"/>
                <w:szCs w:val="16"/>
              </w:rPr>
              <w:t>Intervention groups implemented to ensure children’s individual needs are met.</w:t>
            </w:r>
          </w:p>
          <w:p w14:paraId="6B697F6C" w14:textId="04392BC2" w:rsidR="00401486" w:rsidRDefault="00401486" w:rsidP="00401486">
            <w:pPr>
              <w:pStyle w:val="ListParagraph"/>
              <w:numPr>
                <w:ilvl w:val="0"/>
                <w:numId w:val="8"/>
              </w:numPr>
              <w:rPr>
                <w:rFonts w:ascii="Calibri" w:hAnsi="Calibri"/>
                <w:sz w:val="16"/>
                <w:szCs w:val="16"/>
              </w:rPr>
            </w:pPr>
            <w:r>
              <w:rPr>
                <w:rFonts w:ascii="Calibri" w:hAnsi="Calibri"/>
                <w:sz w:val="16"/>
                <w:szCs w:val="16"/>
              </w:rPr>
              <w:t>Robust assessment system in place to track children’s progress and attainment accurately.</w:t>
            </w:r>
          </w:p>
          <w:p w14:paraId="20506435" w14:textId="6B89EBFF" w:rsidR="00436002" w:rsidRDefault="00436002" w:rsidP="00401486">
            <w:pPr>
              <w:pStyle w:val="ListParagraph"/>
              <w:numPr>
                <w:ilvl w:val="0"/>
                <w:numId w:val="8"/>
              </w:numPr>
              <w:rPr>
                <w:rFonts w:ascii="Calibri" w:hAnsi="Calibri"/>
                <w:sz w:val="16"/>
                <w:szCs w:val="16"/>
              </w:rPr>
            </w:pPr>
            <w:r>
              <w:rPr>
                <w:rFonts w:ascii="Calibri" w:hAnsi="Calibri"/>
                <w:sz w:val="16"/>
                <w:szCs w:val="16"/>
              </w:rPr>
              <w:t>Revise data assessment to ensure it is meaningful and impactful.</w:t>
            </w:r>
          </w:p>
          <w:p w14:paraId="7D97944B" w14:textId="7908829D" w:rsidR="00401486" w:rsidRPr="00401486" w:rsidRDefault="00401486" w:rsidP="00401486">
            <w:pPr>
              <w:pStyle w:val="ListParagraph"/>
              <w:numPr>
                <w:ilvl w:val="0"/>
                <w:numId w:val="8"/>
              </w:numPr>
              <w:rPr>
                <w:rFonts w:ascii="Calibri" w:hAnsi="Calibri"/>
                <w:sz w:val="16"/>
                <w:szCs w:val="16"/>
              </w:rPr>
            </w:pPr>
            <w:r>
              <w:rPr>
                <w:rFonts w:ascii="Calibri" w:hAnsi="Calibri"/>
                <w:sz w:val="16"/>
                <w:szCs w:val="16"/>
              </w:rPr>
              <w:t>Development of Personalised Plans via the SENCo.</w:t>
            </w:r>
          </w:p>
        </w:tc>
        <w:tc>
          <w:tcPr>
            <w:tcW w:w="1750" w:type="dxa"/>
          </w:tcPr>
          <w:p w14:paraId="3B210E7D" w14:textId="063874E8" w:rsidR="00893B18" w:rsidRDefault="00401486" w:rsidP="008C709A">
            <w:pPr>
              <w:rPr>
                <w:rFonts w:ascii="Calibri" w:hAnsi="Calibri"/>
                <w:sz w:val="16"/>
                <w:szCs w:val="16"/>
              </w:rPr>
            </w:pPr>
            <w:r>
              <w:rPr>
                <w:rFonts w:ascii="Calibri" w:hAnsi="Calibri"/>
                <w:sz w:val="16"/>
                <w:szCs w:val="16"/>
              </w:rPr>
              <w:t>Ongoing</w:t>
            </w:r>
          </w:p>
        </w:tc>
        <w:tc>
          <w:tcPr>
            <w:tcW w:w="1632" w:type="dxa"/>
          </w:tcPr>
          <w:p w14:paraId="2C88EDB5" w14:textId="5687B972" w:rsidR="00401486" w:rsidRDefault="00401486" w:rsidP="008C709A">
            <w:pPr>
              <w:rPr>
                <w:rFonts w:ascii="Calibri" w:hAnsi="Calibri"/>
                <w:sz w:val="16"/>
                <w:szCs w:val="16"/>
              </w:rPr>
            </w:pPr>
            <w:r>
              <w:rPr>
                <w:rFonts w:ascii="Calibri" w:hAnsi="Calibri"/>
                <w:sz w:val="16"/>
                <w:szCs w:val="16"/>
              </w:rPr>
              <w:t>Pupil Progress Meetings SMT</w:t>
            </w:r>
          </w:p>
          <w:p w14:paraId="2FE2205C" w14:textId="11002A03" w:rsidR="00401486" w:rsidRDefault="00401486" w:rsidP="008C709A">
            <w:pPr>
              <w:rPr>
                <w:rFonts w:ascii="Calibri" w:hAnsi="Calibri"/>
                <w:sz w:val="16"/>
                <w:szCs w:val="16"/>
              </w:rPr>
            </w:pPr>
          </w:p>
          <w:p w14:paraId="1CB25718" w14:textId="768EFA93" w:rsidR="00401486" w:rsidRDefault="00401486" w:rsidP="008C709A">
            <w:pPr>
              <w:rPr>
                <w:rFonts w:ascii="Calibri" w:hAnsi="Calibri"/>
                <w:sz w:val="16"/>
                <w:szCs w:val="16"/>
              </w:rPr>
            </w:pPr>
            <w:r>
              <w:rPr>
                <w:rFonts w:ascii="Calibri" w:hAnsi="Calibri"/>
                <w:sz w:val="16"/>
                <w:szCs w:val="16"/>
              </w:rPr>
              <w:t>SENCo Time</w:t>
            </w:r>
          </w:p>
          <w:p w14:paraId="47B5B2ED" w14:textId="77777777" w:rsidR="00401486" w:rsidRDefault="00401486" w:rsidP="008C709A">
            <w:pPr>
              <w:rPr>
                <w:rFonts w:ascii="Calibri" w:hAnsi="Calibri"/>
                <w:sz w:val="16"/>
                <w:szCs w:val="16"/>
              </w:rPr>
            </w:pPr>
          </w:p>
          <w:p w14:paraId="7E359405" w14:textId="1C14094E" w:rsidR="00401486" w:rsidRDefault="00401486" w:rsidP="008C709A">
            <w:pPr>
              <w:rPr>
                <w:rFonts w:ascii="Calibri" w:hAnsi="Calibri"/>
                <w:sz w:val="16"/>
                <w:szCs w:val="16"/>
              </w:rPr>
            </w:pPr>
          </w:p>
        </w:tc>
        <w:tc>
          <w:tcPr>
            <w:tcW w:w="1749" w:type="dxa"/>
          </w:tcPr>
          <w:p w14:paraId="4EC976EF" w14:textId="77777777" w:rsidR="00893B18" w:rsidRDefault="00401486" w:rsidP="008C709A">
            <w:pPr>
              <w:rPr>
                <w:rFonts w:ascii="Calibri" w:hAnsi="Calibri"/>
                <w:sz w:val="16"/>
                <w:szCs w:val="16"/>
              </w:rPr>
            </w:pPr>
            <w:r>
              <w:rPr>
                <w:rFonts w:ascii="Calibri" w:hAnsi="Calibri"/>
                <w:sz w:val="16"/>
                <w:szCs w:val="16"/>
              </w:rPr>
              <w:t>L&amp;D Committee Meeting</w:t>
            </w:r>
          </w:p>
          <w:p w14:paraId="59137FA4" w14:textId="77777777" w:rsidR="00401486" w:rsidRDefault="00401486" w:rsidP="008C709A">
            <w:pPr>
              <w:rPr>
                <w:rFonts w:ascii="Calibri" w:hAnsi="Calibri"/>
                <w:sz w:val="16"/>
                <w:szCs w:val="16"/>
              </w:rPr>
            </w:pPr>
          </w:p>
          <w:p w14:paraId="31E7587B" w14:textId="77777777" w:rsidR="00401486" w:rsidRDefault="00401486" w:rsidP="008C709A">
            <w:pPr>
              <w:rPr>
                <w:rFonts w:ascii="Calibri" w:hAnsi="Calibri"/>
                <w:sz w:val="16"/>
                <w:szCs w:val="16"/>
              </w:rPr>
            </w:pPr>
            <w:r>
              <w:rPr>
                <w:rFonts w:ascii="Calibri" w:hAnsi="Calibri"/>
                <w:sz w:val="16"/>
                <w:szCs w:val="16"/>
              </w:rPr>
              <w:t>FGB</w:t>
            </w:r>
          </w:p>
          <w:p w14:paraId="3AB37E68" w14:textId="77777777" w:rsidR="00401486" w:rsidRDefault="00401486" w:rsidP="008C709A">
            <w:pPr>
              <w:rPr>
                <w:rFonts w:ascii="Calibri" w:hAnsi="Calibri"/>
                <w:sz w:val="16"/>
                <w:szCs w:val="16"/>
              </w:rPr>
            </w:pPr>
          </w:p>
          <w:p w14:paraId="32B4ECEE" w14:textId="77777777" w:rsidR="00401486" w:rsidRDefault="00401486" w:rsidP="008C709A">
            <w:pPr>
              <w:rPr>
                <w:rFonts w:ascii="Calibri" w:hAnsi="Calibri"/>
                <w:sz w:val="16"/>
                <w:szCs w:val="16"/>
              </w:rPr>
            </w:pPr>
            <w:r>
              <w:rPr>
                <w:rFonts w:ascii="Calibri" w:hAnsi="Calibri"/>
                <w:sz w:val="16"/>
                <w:szCs w:val="16"/>
              </w:rPr>
              <w:t>Progress Meetings</w:t>
            </w:r>
          </w:p>
          <w:p w14:paraId="24C4E537" w14:textId="77777777" w:rsidR="00401486" w:rsidRDefault="00401486" w:rsidP="008C709A">
            <w:pPr>
              <w:rPr>
                <w:rFonts w:ascii="Calibri" w:hAnsi="Calibri"/>
                <w:sz w:val="16"/>
                <w:szCs w:val="16"/>
              </w:rPr>
            </w:pPr>
          </w:p>
          <w:p w14:paraId="32F58D55" w14:textId="77777777" w:rsidR="00401486" w:rsidRDefault="00401486" w:rsidP="008C709A">
            <w:pPr>
              <w:rPr>
                <w:rFonts w:ascii="Calibri" w:hAnsi="Calibri"/>
                <w:sz w:val="16"/>
                <w:szCs w:val="16"/>
              </w:rPr>
            </w:pPr>
            <w:r>
              <w:rPr>
                <w:rFonts w:ascii="Calibri" w:hAnsi="Calibri"/>
                <w:sz w:val="16"/>
                <w:szCs w:val="16"/>
              </w:rPr>
              <w:t>SEN Meetings</w:t>
            </w:r>
          </w:p>
          <w:p w14:paraId="3E7A1911" w14:textId="77777777" w:rsidR="00FD5EBB" w:rsidRDefault="00FD5EBB" w:rsidP="008C709A">
            <w:pPr>
              <w:rPr>
                <w:rFonts w:ascii="Calibri" w:hAnsi="Calibri"/>
                <w:sz w:val="16"/>
                <w:szCs w:val="16"/>
              </w:rPr>
            </w:pPr>
          </w:p>
          <w:p w14:paraId="687C7003" w14:textId="4A4C41FB" w:rsidR="00FD5EBB" w:rsidRDefault="00FD5EBB" w:rsidP="008C709A">
            <w:pPr>
              <w:rPr>
                <w:rFonts w:ascii="Calibri" w:hAnsi="Calibri"/>
                <w:sz w:val="16"/>
                <w:szCs w:val="16"/>
              </w:rPr>
            </w:pPr>
            <w:r>
              <w:rPr>
                <w:rFonts w:ascii="Calibri" w:hAnsi="Calibri"/>
                <w:sz w:val="16"/>
                <w:szCs w:val="16"/>
              </w:rPr>
              <w:t>Team Leaders</w:t>
            </w:r>
          </w:p>
        </w:tc>
        <w:tc>
          <w:tcPr>
            <w:tcW w:w="2447" w:type="dxa"/>
          </w:tcPr>
          <w:p w14:paraId="08E20806" w14:textId="1E9B4F81" w:rsidR="00893B18" w:rsidRDefault="00401486" w:rsidP="008C709A">
            <w:pPr>
              <w:rPr>
                <w:rFonts w:ascii="Calibri" w:hAnsi="Calibri"/>
                <w:sz w:val="16"/>
                <w:szCs w:val="16"/>
              </w:rPr>
            </w:pPr>
            <w:r>
              <w:rPr>
                <w:rFonts w:ascii="Calibri" w:hAnsi="Calibri"/>
                <w:sz w:val="16"/>
                <w:szCs w:val="16"/>
              </w:rPr>
              <w:t>90% of all children at Christ Church will have made at least expected progress in R, W and M.</w:t>
            </w:r>
          </w:p>
        </w:tc>
        <w:tc>
          <w:tcPr>
            <w:tcW w:w="3186" w:type="dxa"/>
          </w:tcPr>
          <w:p w14:paraId="7D3AF606" w14:textId="77777777" w:rsidR="00F0495F" w:rsidRDefault="00EB15E6" w:rsidP="008C709A">
            <w:pPr>
              <w:rPr>
                <w:rFonts w:ascii="Calibri" w:hAnsi="Calibri"/>
                <w:i/>
                <w:sz w:val="16"/>
                <w:szCs w:val="16"/>
              </w:rPr>
            </w:pPr>
            <w:r>
              <w:rPr>
                <w:rFonts w:ascii="Calibri" w:hAnsi="Calibri"/>
                <w:i/>
                <w:sz w:val="16"/>
                <w:szCs w:val="16"/>
              </w:rPr>
              <w:t>What strategies are in place for children to make progress?</w:t>
            </w:r>
          </w:p>
          <w:p w14:paraId="62FEC350" w14:textId="77777777" w:rsidR="00EB15E6" w:rsidRDefault="00EB15E6" w:rsidP="008C709A">
            <w:pPr>
              <w:rPr>
                <w:rFonts w:ascii="Calibri" w:hAnsi="Calibri"/>
                <w:i/>
                <w:sz w:val="16"/>
                <w:szCs w:val="16"/>
              </w:rPr>
            </w:pPr>
          </w:p>
          <w:p w14:paraId="3A2DB584" w14:textId="77777777" w:rsidR="00EB15E6" w:rsidRDefault="00EB15E6" w:rsidP="008C709A">
            <w:pPr>
              <w:rPr>
                <w:rFonts w:ascii="Calibri" w:hAnsi="Calibri"/>
                <w:i/>
                <w:sz w:val="16"/>
                <w:szCs w:val="16"/>
              </w:rPr>
            </w:pPr>
            <w:r>
              <w:rPr>
                <w:rFonts w:ascii="Calibri" w:hAnsi="Calibri"/>
                <w:i/>
                <w:sz w:val="16"/>
                <w:szCs w:val="16"/>
              </w:rPr>
              <w:t>How are children assessed?</w:t>
            </w:r>
          </w:p>
          <w:p w14:paraId="4278F98F" w14:textId="77777777" w:rsidR="00EB15E6" w:rsidRDefault="00EB15E6" w:rsidP="008C709A">
            <w:pPr>
              <w:rPr>
                <w:rFonts w:ascii="Calibri" w:hAnsi="Calibri"/>
                <w:i/>
                <w:sz w:val="16"/>
                <w:szCs w:val="16"/>
              </w:rPr>
            </w:pPr>
          </w:p>
          <w:p w14:paraId="30330872" w14:textId="77777777" w:rsidR="00EB15E6" w:rsidRDefault="00EB15E6" w:rsidP="008C709A">
            <w:pPr>
              <w:rPr>
                <w:rFonts w:ascii="Calibri" w:hAnsi="Calibri"/>
                <w:i/>
                <w:sz w:val="16"/>
                <w:szCs w:val="16"/>
              </w:rPr>
            </w:pPr>
            <w:r>
              <w:rPr>
                <w:rFonts w:ascii="Calibri" w:hAnsi="Calibri"/>
                <w:i/>
                <w:sz w:val="16"/>
                <w:szCs w:val="16"/>
              </w:rPr>
              <w:t>How do we know what we are doing is having an impact?</w:t>
            </w:r>
          </w:p>
          <w:p w14:paraId="5EBDE015" w14:textId="77777777" w:rsidR="00EB15E6" w:rsidRDefault="00EB15E6" w:rsidP="008C709A">
            <w:pPr>
              <w:rPr>
                <w:rFonts w:ascii="Calibri" w:hAnsi="Calibri"/>
                <w:i/>
                <w:sz w:val="16"/>
                <w:szCs w:val="16"/>
              </w:rPr>
            </w:pPr>
          </w:p>
          <w:p w14:paraId="05CEBBBD" w14:textId="77777777" w:rsidR="00EB15E6" w:rsidRDefault="00EB15E6" w:rsidP="008C709A">
            <w:pPr>
              <w:rPr>
                <w:rFonts w:ascii="Calibri" w:hAnsi="Calibri"/>
                <w:i/>
                <w:sz w:val="16"/>
                <w:szCs w:val="16"/>
              </w:rPr>
            </w:pPr>
            <w:r>
              <w:rPr>
                <w:rFonts w:ascii="Calibri" w:hAnsi="Calibri"/>
                <w:i/>
                <w:sz w:val="16"/>
                <w:szCs w:val="16"/>
              </w:rPr>
              <w:t>How do we support vulnerable pupils?</w:t>
            </w:r>
          </w:p>
          <w:p w14:paraId="455C8474" w14:textId="77777777" w:rsidR="00EB15E6" w:rsidRDefault="00EB15E6" w:rsidP="008C709A">
            <w:pPr>
              <w:rPr>
                <w:rFonts w:ascii="Calibri" w:hAnsi="Calibri"/>
                <w:i/>
                <w:sz w:val="16"/>
                <w:szCs w:val="16"/>
              </w:rPr>
            </w:pPr>
          </w:p>
          <w:p w14:paraId="625A74FE" w14:textId="1E77A7E8" w:rsidR="00EB15E6" w:rsidRPr="00CD123E" w:rsidRDefault="00EB15E6" w:rsidP="008C709A">
            <w:pPr>
              <w:rPr>
                <w:rFonts w:ascii="Calibri" w:hAnsi="Calibri"/>
                <w:i/>
                <w:sz w:val="16"/>
                <w:szCs w:val="16"/>
              </w:rPr>
            </w:pPr>
            <w:r>
              <w:rPr>
                <w:rFonts w:ascii="Calibri" w:hAnsi="Calibri"/>
                <w:i/>
                <w:sz w:val="16"/>
                <w:szCs w:val="16"/>
              </w:rPr>
              <w:t>How do we support children with SEND and PP?</w:t>
            </w:r>
          </w:p>
        </w:tc>
      </w:tr>
      <w:tr w:rsidR="00157DA4" w14:paraId="423255CD" w14:textId="77777777" w:rsidTr="00D42F42">
        <w:trPr>
          <w:trHeight w:val="1333"/>
        </w:trPr>
        <w:tc>
          <w:tcPr>
            <w:tcW w:w="475" w:type="dxa"/>
          </w:tcPr>
          <w:p w14:paraId="6F3BDF25" w14:textId="20127F74" w:rsidR="00157DA4" w:rsidRPr="005D7228" w:rsidRDefault="00157DA4" w:rsidP="0029159B">
            <w:pPr>
              <w:rPr>
                <w:rFonts w:ascii="Calibri" w:hAnsi="Calibri"/>
                <w:b/>
                <w:sz w:val="24"/>
                <w:szCs w:val="24"/>
              </w:rPr>
            </w:pPr>
            <w:r>
              <w:rPr>
                <w:rFonts w:ascii="Calibri" w:hAnsi="Calibri"/>
                <w:b/>
                <w:sz w:val="24"/>
                <w:szCs w:val="24"/>
              </w:rPr>
              <w:lastRenderedPageBreak/>
              <w:t>3</w:t>
            </w:r>
          </w:p>
        </w:tc>
        <w:tc>
          <w:tcPr>
            <w:tcW w:w="2079" w:type="dxa"/>
          </w:tcPr>
          <w:p w14:paraId="66EC7192" w14:textId="3DB69946" w:rsidR="00157DA4" w:rsidRDefault="00157DA4" w:rsidP="008C709A">
            <w:pPr>
              <w:rPr>
                <w:rFonts w:ascii="Calibri" w:hAnsi="Calibri"/>
                <w:sz w:val="16"/>
                <w:szCs w:val="16"/>
              </w:rPr>
            </w:pPr>
            <w:r>
              <w:rPr>
                <w:rFonts w:ascii="Calibri" w:hAnsi="Calibri"/>
                <w:sz w:val="16"/>
                <w:szCs w:val="16"/>
              </w:rPr>
              <w:t>Increase the number of children achieving Greater Depth in Reading, Writing and Maths.</w:t>
            </w:r>
          </w:p>
        </w:tc>
        <w:tc>
          <w:tcPr>
            <w:tcW w:w="2299" w:type="dxa"/>
          </w:tcPr>
          <w:p w14:paraId="181C07D7" w14:textId="77777777" w:rsidR="00157DA4" w:rsidRDefault="00B501E4" w:rsidP="00401486">
            <w:pPr>
              <w:pStyle w:val="ListParagraph"/>
              <w:numPr>
                <w:ilvl w:val="0"/>
                <w:numId w:val="8"/>
              </w:numPr>
              <w:rPr>
                <w:rFonts w:ascii="Calibri" w:hAnsi="Calibri"/>
                <w:sz w:val="16"/>
                <w:szCs w:val="16"/>
              </w:rPr>
            </w:pPr>
            <w:r>
              <w:rPr>
                <w:rFonts w:ascii="Calibri" w:hAnsi="Calibri"/>
                <w:sz w:val="16"/>
                <w:szCs w:val="16"/>
              </w:rPr>
              <w:t>CPD for staff on writing critique and teaching GD.</w:t>
            </w:r>
          </w:p>
          <w:p w14:paraId="38462CF4" w14:textId="77777777" w:rsidR="00B501E4" w:rsidRDefault="00B501E4" w:rsidP="00401486">
            <w:pPr>
              <w:pStyle w:val="ListParagraph"/>
              <w:numPr>
                <w:ilvl w:val="0"/>
                <w:numId w:val="8"/>
              </w:numPr>
              <w:rPr>
                <w:rFonts w:ascii="Calibri" w:hAnsi="Calibri"/>
                <w:sz w:val="16"/>
                <w:szCs w:val="16"/>
              </w:rPr>
            </w:pPr>
            <w:r>
              <w:rPr>
                <w:rFonts w:ascii="Calibri" w:hAnsi="Calibri"/>
                <w:sz w:val="16"/>
                <w:szCs w:val="16"/>
              </w:rPr>
              <w:t>New Writing Framework rolled out across the school.</w:t>
            </w:r>
          </w:p>
          <w:p w14:paraId="78EB27A7" w14:textId="77777777" w:rsidR="00B501E4" w:rsidRDefault="00B501E4" w:rsidP="00401486">
            <w:pPr>
              <w:pStyle w:val="ListParagraph"/>
              <w:numPr>
                <w:ilvl w:val="0"/>
                <w:numId w:val="8"/>
              </w:numPr>
              <w:rPr>
                <w:rFonts w:ascii="Calibri" w:hAnsi="Calibri"/>
                <w:sz w:val="16"/>
                <w:szCs w:val="16"/>
              </w:rPr>
            </w:pPr>
            <w:r>
              <w:rPr>
                <w:rFonts w:ascii="Calibri" w:hAnsi="Calibri"/>
                <w:sz w:val="16"/>
                <w:szCs w:val="16"/>
              </w:rPr>
              <w:t>Staff meetings to moderate writing judgements.</w:t>
            </w:r>
          </w:p>
          <w:p w14:paraId="085AE10F" w14:textId="77777777" w:rsidR="00B501E4" w:rsidRDefault="00B501E4" w:rsidP="00B501E4">
            <w:pPr>
              <w:pStyle w:val="ListParagraph"/>
              <w:numPr>
                <w:ilvl w:val="0"/>
                <w:numId w:val="8"/>
              </w:numPr>
              <w:rPr>
                <w:rFonts w:ascii="Calibri" w:hAnsi="Calibri"/>
                <w:sz w:val="16"/>
                <w:szCs w:val="16"/>
              </w:rPr>
            </w:pPr>
            <w:r>
              <w:rPr>
                <w:rFonts w:ascii="Calibri" w:hAnsi="Calibri"/>
                <w:sz w:val="16"/>
                <w:szCs w:val="16"/>
              </w:rPr>
              <w:t>Ensuring White Rose Maths challenges children to achieve GD.</w:t>
            </w:r>
          </w:p>
          <w:p w14:paraId="17CDD3DF" w14:textId="099AC85A" w:rsidR="00B501E4" w:rsidRPr="00B501E4" w:rsidRDefault="00B501E4" w:rsidP="00B501E4">
            <w:pPr>
              <w:pStyle w:val="ListParagraph"/>
              <w:numPr>
                <w:ilvl w:val="0"/>
                <w:numId w:val="8"/>
              </w:numPr>
              <w:rPr>
                <w:rFonts w:ascii="Calibri" w:hAnsi="Calibri"/>
                <w:sz w:val="16"/>
                <w:szCs w:val="16"/>
              </w:rPr>
            </w:pPr>
            <w:r>
              <w:rPr>
                <w:rFonts w:ascii="Calibri" w:hAnsi="Calibri"/>
                <w:sz w:val="16"/>
                <w:szCs w:val="16"/>
              </w:rPr>
              <w:t>Revising Reading Scheme.</w:t>
            </w:r>
          </w:p>
        </w:tc>
        <w:tc>
          <w:tcPr>
            <w:tcW w:w="1750" w:type="dxa"/>
          </w:tcPr>
          <w:p w14:paraId="4E45BFB8" w14:textId="0B3035E6" w:rsidR="00157DA4" w:rsidRDefault="00B501E4" w:rsidP="008C709A">
            <w:pPr>
              <w:rPr>
                <w:rFonts w:ascii="Calibri" w:hAnsi="Calibri"/>
                <w:sz w:val="16"/>
                <w:szCs w:val="16"/>
              </w:rPr>
            </w:pPr>
            <w:r>
              <w:rPr>
                <w:rFonts w:ascii="Calibri" w:hAnsi="Calibri"/>
                <w:sz w:val="16"/>
                <w:szCs w:val="16"/>
              </w:rPr>
              <w:t>Ongoing</w:t>
            </w:r>
          </w:p>
        </w:tc>
        <w:tc>
          <w:tcPr>
            <w:tcW w:w="1632" w:type="dxa"/>
          </w:tcPr>
          <w:p w14:paraId="17EE4980" w14:textId="3A45396B" w:rsidR="00157DA4" w:rsidRDefault="00B501E4" w:rsidP="008C709A">
            <w:pPr>
              <w:rPr>
                <w:rFonts w:ascii="Calibri" w:hAnsi="Calibri"/>
                <w:sz w:val="16"/>
                <w:szCs w:val="16"/>
              </w:rPr>
            </w:pPr>
            <w:r>
              <w:rPr>
                <w:rFonts w:ascii="Calibri" w:hAnsi="Calibri"/>
                <w:sz w:val="16"/>
                <w:szCs w:val="16"/>
              </w:rPr>
              <w:t>Pupil Progress Meetings</w:t>
            </w:r>
          </w:p>
          <w:p w14:paraId="629023CB" w14:textId="77777777" w:rsidR="00B501E4" w:rsidRDefault="00B501E4" w:rsidP="008C709A">
            <w:pPr>
              <w:rPr>
                <w:rFonts w:ascii="Calibri" w:hAnsi="Calibri"/>
                <w:sz w:val="16"/>
                <w:szCs w:val="16"/>
              </w:rPr>
            </w:pPr>
          </w:p>
          <w:p w14:paraId="1E5DF1B2" w14:textId="77777777" w:rsidR="00B501E4" w:rsidRDefault="00B501E4" w:rsidP="008C709A">
            <w:pPr>
              <w:rPr>
                <w:rFonts w:ascii="Calibri" w:hAnsi="Calibri"/>
                <w:sz w:val="16"/>
                <w:szCs w:val="16"/>
              </w:rPr>
            </w:pPr>
            <w:r>
              <w:rPr>
                <w:rFonts w:ascii="Calibri" w:hAnsi="Calibri"/>
                <w:sz w:val="16"/>
                <w:szCs w:val="16"/>
              </w:rPr>
              <w:t>Moderation</w:t>
            </w:r>
          </w:p>
          <w:p w14:paraId="52E1E927" w14:textId="77777777" w:rsidR="00B501E4" w:rsidRDefault="00B501E4" w:rsidP="008C709A">
            <w:pPr>
              <w:rPr>
                <w:rFonts w:ascii="Calibri" w:hAnsi="Calibri"/>
                <w:sz w:val="16"/>
                <w:szCs w:val="16"/>
              </w:rPr>
            </w:pPr>
          </w:p>
          <w:p w14:paraId="24E62F1B" w14:textId="77777777" w:rsidR="00B501E4" w:rsidRDefault="00B501E4" w:rsidP="008C709A">
            <w:pPr>
              <w:rPr>
                <w:rFonts w:ascii="Calibri" w:hAnsi="Calibri"/>
                <w:sz w:val="16"/>
                <w:szCs w:val="16"/>
              </w:rPr>
            </w:pPr>
            <w:r>
              <w:rPr>
                <w:rFonts w:ascii="Calibri" w:hAnsi="Calibri"/>
                <w:sz w:val="16"/>
                <w:szCs w:val="16"/>
              </w:rPr>
              <w:t>Staff Meetings</w:t>
            </w:r>
          </w:p>
          <w:p w14:paraId="68C3D75E" w14:textId="77777777" w:rsidR="00AB4BA9" w:rsidRDefault="00AB4BA9" w:rsidP="008C709A">
            <w:pPr>
              <w:rPr>
                <w:rFonts w:ascii="Calibri" w:hAnsi="Calibri"/>
                <w:sz w:val="16"/>
                <w:szCs w:val="16"/>
              </w:rPr>
            </w:pPr>
          </w:p>
          <w:p w14:paraId="64D8C80A" w14:textId="1DECD2DA" w:rsidR="00AB4BA9" w:rsidRDefault="00AB4BA9" w:rsidP="008C709A">
            <w:pPr>
              <w:rPr>
                <w:rFonts w:ascii="Calibri" w:hAnsi="Calibri"/>
                <w:sz w:val="16"/>
                <w:szCs w:val="16"/>
              </w:rPr>
            </w:pPr>
            <w:r>
              <w:rPr>
                <w:rFonts w:ascii="Calibri" w:hAnsi="Calibri"/>
                <w:sz w:val="16"/>
                <w:szCs w:val="16"/>
              </w:rPr>
              <w:t>Training from Robin, Becky and Jo</w:t>
            </w:r>
          </w:p>
        </w:tc>
        <w:tc>
          <w:tcPr>
            <w:tcW w:w="1749" w:type="dxa"/>
          </w:tcPr>
          <w:p w14:paraId="21964A04" w14:textId="77777777" w:rsidR="00157DA4" w:rsidRDefault="00B501E4" w:rsidP="008C709A">
            <w:pPr>
              <w:rPr>
                <w:rFonts w:ascii="Calibri" w:hAnsi="Calibri"/>
                <w:sz w:val="16"/>
                <w:szCs w:val="16"/>
              </w:rPr>
            </w:pPr>
            <w:r>
              <w:rPr>
                <w:rFonts w:ascii="Calibri" w:hAnsi="Calibri"/>
                <w:sz w:val="16"/>
                <w:szCs w:val="16"/>
              </w:rPr>
              <w:t>SMT</w:t>
            </w:r>
          </w:p>
          <w:p w14:paraId="71C6F3F1" w14:textId="77777777" w:rsidR="00B501E4" w:rsidRDefault="00B501E4" w:rsidP="008C709A">
            <w:pPr>
              <w:rPr>
                <w:rFonts w:ascii="Calibri" w:hAnsi="Calibri"/>
                <w:sz w:val="16"/>
                <w:szCs w:val="16"/>
              </w:rPr>
            </w:pPr>
          </w:p>
          <w:p w14:paraId="6B7F0B6F" w14:textId="7343061A" w:rsidR="00B501E4" w:rsidRDefault="00B501E4" w:rsidP="008C709A">
            <w:pPr>
              <w:rPr>
                <w:rFonts w:ascii="Calibri" w:hAnsi="Calibri"/>
                <w:sz w:val="16"/>
                <w:szCs w:val="16"/>
              </w:rPr>
            </w:pPr>
            <w:r>
              <w:rPr>
                <w:rFonts w:ascii="Calibri" w:hAnsi="Calibri"/>
                <w:sz w:val="16"/>
                <w:szCs w:val="16"/>
              </w:rPr>
              <w:t>Moderation</w:t>
            </w:r>
          </w:p>
        </w:tc>
        <w:tc>
          <w:tcPr>
            <w:tcW w:w="2447" w:type="dxa"/>
          </w:tcPr>
          <w:p w14:paraId="03E69F6F" w14:textId="0858E6CF" w:rsidR="00157DA4" w:rsidRDefault="00B501E4" w:rsidP="008C709A">
            <w:pPr>
              <w:rPr>
                <w:rFonts w:ascii="Calibri" w:hAnsi="Calibri"/>
                <w:sz w:val="16"/>
                <w:szCs w:val="16"/>
              </w:rPr>
            </w:pPr>
            <w:r>
              <w:rPr>
                <w:rFonts w:ascii="Calibri" w:hAnsi="Calibri"/>
                <w:sz w:val="16"/>
                <w:szCs w:val="16"/>
              </w:rPr>
              <w:t>30% of children achieving GD in Reading, Writing and Maths in every year group.</w:t>
            </w:r>
          </w:p>
        </w:tc>
        <w:tc>
          <w:tcPr>
            <w:tcW w:w="3186" w:type="dxa"/>
          </w:tcPr>
          <w:p w14:paraId="5CFFC472" w14:textId="77777777" w:rsidR="00157DA4" w:rsidRDefault="00EB15E6" w:rsidP="008C709A">
            <w:pPr>
              <w:rPr>
                <w:rFonts w:ascii="Calibri" w:hAnsi="Calibri"/>
                <w:i/>
                <w:sz w:val="16"/>
                <w:szCs w:val="16"/>
              </w:rPr>
            </w:pPr>
            <w:r>
              <w:rPr>
                <w:rFonts w:ascii="Calibri" w:hAnsi="Calibri"/>
                <w:i/>
                <w:sz w:val="16"/>
                <w:szCs w:val="16"/>
              </w:rPr>
              <w:t>How do you know what Greater Depth looks like?</w:t>
            </w:r>
          </w:p>
          <w:p w14:paraId="7EB55B16" w14:textId="77777777" w:rsidR="00EB15E6" w:rsidRDefault="00EB15E6" w:rsidP="008C709A">
            <w:pPr>
              <w:rPr>
                <w:rFonts w:ascii="Calibri" w:hAnsi="Calibri"/>
                <w:i/>
                <w:sz w:val="16"/>
                <w:szCs w:val="16"/>
              </w:rPr>
            </w:pPr>
          </w:p>
          <w:p w14:paraId="692B6126" w14:textId="77777777" w:rsidR="00EB15E6" w:rsidRDefault="00EB15E6" w:rsidP="008C709A">
            <w:pPr>
              <w:rPr>
                <w:rFonts w:ascii="Calibri" w:hAnsi="Calibri"/>
                <w:i/>
                <w:sz w:val="16"/>
                <w:szCs w:val="16"/>
              </w:rPr>
            </w:pPr>
            <w:r>
              <w:rPr>
                <w:rFonts w:ascii="Calibri" w:hAnsi="Calibri"/>
                <w:i/>
                <w:sz w:val="16"/>
                <w:szCs w:val="16"/>
              </w:rPr>
              <w:t>How do teachers target Greater Depth children?</w:t>
            </w:r>
          </w:p>
          <w:p w14:paraId="2F7CF693" w14:textId="77777777" w:rsidR="00EB15E6" w:rsidRDefault="00EB15E6" w:rsidP="008C709A">
            <w:pPr>
              <w:rPr>
                <w:rFonts w:ascii="Calibri" w:hAnsi="Calibri"/>
                <w:i/>
                <w:sz w:val="16"/>
                <w:szCs w:val="16"/>
              </w:rPr>
            </w:pPr>
          </w:p>
          <w:p w14:paraId="417F0D69" w14:textId="7304A637" w:rsidR="00EB15E6" w:rsidRPr="00EB15E6" w:rsidRDefault="00EB15E6" w:rsidP="008C709A">
            <w:pPr>
              <w:rPr>
                <w:rFonts w:ascii="Calibri" w:hAnsi="Calibri"/>
                <w:i/>
                <w:sz w:val="16"/>
                <w:szCs w:val="16"/>
              </w:rPr>
            </w:pPr>
            <w:r>
              <w:rPr>
                <w:rFonts w:ascii="Calibri" w:hAnsi="Calibri"/>
                <w:i/>
                <w:sz w:val="16"/>
                <w:szCs w:val="16"/>
              </w:rPr>
              <w:t>What strategies are in place to develop Greater Depth?</w:t>
            </w:r>
          </w:p>
        </w:tc>
      </w:tr>
      <w:tr w:rsidR="00686D84" w14:paraId="6EAC6D4B" w14:textId="77777777" w:rsidTr="00D764E9">
        <w:trPr>
          <w:trHeight w:val="1848"/>
        </w:trPr>
        <w:tc>
          <w:tcPr>
            <w:tcW w:w="475" w:type="dxa"/>
          </w:tcPr>
          <w:p w14:paraId="4C1CF1F5" w14:textId="04B228FA" w:rsidR="00F1245A" w:rsidRPr="005D7228" w:rsidRDefault="00157DA4" w:rsidP="005D7228">
            <w:pPr>
              <w:tabs>
                <w:tab w:val="center" w:pos="129"/>
              </w:tabs>
              <w:rPr>
                <w:rFonts w:ascii="Calibri" w:hAnsi="Calibri"/>
                <w:b/>
                <w:sz w:val="24"/>
                <w:szCs w:val="24"/>
              </w:rPr>
            </w:pPr>
            <w:r>
              <w:rPr>
                <w:rFonts w:ascii="Calibri" w:hAnsi="Calibri"/>
                <w:b/>
                <w:sz w:val="24"/>
                <w:szCs w:val="24"/>
              </w:rPr>
              <w:t>4</w:t>
            </w:r>
          </w:p>
        </w:tc>
        <w:tc>
          <w:tcPr>
            <w:tcW w:w="2079" w:type="dxa"/>
          </w:tcPr>
          <w:p w14:paraId="0D7B25F0" w14:textId="76BFBEBE" w:rsidR="00F1245A" w:rsidRPr="00800536" w:rsidRDefault="006668B3" w:rsidP="008C709A">
            <w:pPr>
              <w:rPr>
                <w:rFonts w:ascii="Calibri" w:hAnsi="Calibri"/>
                <w:sz w:val="16"/>
                <w:szCs w:val="16"/>
              </w:rPr>
            </w:pPr>
            <w:r w:rsidRPr="00800536">
              <w:rPr>
                <w:rFonts w:ascii="Calibri" w:hAnsi="Calibri"/>
                <w:sz w:val="16"/>
                <w:szCs w:val="16"/>
              </w:rPr>
              <w:t>Implement, develop and embed the new ‘White Rose’ Maths Curriculum ensuring Mastery is evident in lessons and children’s books and Reasoning becomes a high priority.</w:t>
            </w:r>
          </w:p>
        </w:tc>
        <w:tc>
          <w:tcPr>
            <w:tcW w:w="2299" w:type="dxa"/>
          </w:tcPr>
          <w:p w14:paraId="60C5612D" w14:textId="77777777" w:rsidR="00F0495F" w:rsidRPr="00800536" w:rsidRDefault="006668B3" w:rsidP="006668B3">
            <w:pPr>
              <w:pStyle w:val="ListParagraph"/>
              <w:numPr>
                <w:ilvl w:val="0"/>
                <w:numId w:val="9"/>
              </w:numPr>
              <w:rPr>
                <w:rFonts w:ascii="Calibri" w:hAnsi="Calibri"/>
                <w:sz w:val="16"/>
                <w:szCs w:val="16"/>
              </w:rPr>
            </w:pPr>
            <w:r w:rsidRPr="00800536">
              <w:rPr>
                <w:rFonts w:ascii="Calibri" w:hAnsi="Calibri"/>
                <w:sz w:val="16"/>
                <w:szCs w:val="16"/>
              </w:rPr>
              <w:t>Ongoing CPD for White Rose.</w:t>
            </w:r>
          </w:p>
          <w:p w14:paraId="4EEDBBD1" w14:textId="77777777" w:rsidR="006668B3" w:rsidRPr="00800536" w:rsidRDefault="006668B3" w:rsidP="006668B3">
            <w:pPr>
              <w:pStyle w:val="ListParagraph"/>
              <w:numPr>
                <w:ilvl w:val="0"/>
                <w:numId w:val="9"/>
              </w:numPr>
              <w:rPr>
                <w:rFonts w:ascii="Calibri" w:hAnsi="Calibri"/>
                <w:sz w:val="16"/>
                <w:szCs w:val="16"/>
              </w:rPr>
            </w:pPr>
            <w:r w:rsidRPr="00800536">
              <w:rPr>
                <w:rFonts w:ascii="Calibri" w:hAnsi="Calibri"/>
                <w:sz w:val="16"/>
                <w:szCs w:val="16"/>
              </w:rPr>
              <w:t>Year group planning/Staff Meeting Time.</w:t>
            </w:r>
          </w:p>
          <w:p w14:paraId="3D33522B" w14:textId="77777777" w:rsidR="006668B3" w:rsidRPr="00800536" w:rsidRDefault="006668B3" w:rsidP="006668B3">
            <w:pPr>
              <w:pStyle w:val="ListParagraph"/>
              <w:numPr>
                <w:ilvl w:val="0"/>
                <w:numId w:val="9"/>
              </w:numPr>
              <w:rPr>
                <w:rFonts w:ascii="Calibri" w:hAnsi="Calibri"/>
                <w:sz w:val="16"/>
                <w:szCs w:val="16"/>
              </w:rPr>
            </w:pPr>
            <w:r w:rsidRPr="00800536">
              <w:rPr>
                <w:rFonts w:ascii="Calibri" w:hAnsi="Calibri"/>
                <w:sz w:val="16"/>
                <w:szCs w:val="16"/>
              </w:rPr>
              <w:t>Delivering high-quality lessons from WR.</w:t>
            </w:r>
          </w:p>
          <w:p w14:paraId="52641FA9" w14:textId="61EA0EEF" w:rsidR="006668B3" w:rsidRPr="00800536" w:rsidRDefault="006668B3" w:rsidP="006668B3">
            <w:pPr>
              <w:pStyle w:val="ListParagraph"/>
              <w:numPr>
                <w:ilvl w:val="0"/>
                <w:numId w:val="9"/>
              </w:numPr>
              <w:rPr>
                <w:rFonts w:ascii="Calibri" w:hAnsi="Calibri"/>
                <w:sz w:val="16"/>
                <w:szCs w:val="16"/>
              </w:rPr>
            </w:pPr>
            <w:r w:rsidRPr="00800536">
              <w:rPr>
                <w:rFonts w:ascii="Calibri" w:hAnsi="Calibri"/>
                <w:sz w:val="16"/>
                <w:szCs w:val="16"/>
              </w:rPr>
              <w:t>Purchasing additional resources required to support learning.</w:t>
            </w:r>
          </w:p>
        </w:tc>
        <w:tc>
          <w:tcPr>
            <w:tcW w:w="1750" w:type="dxa"/>
          </w:tcPr>
          <w:p w14:paraId="661F66B7" w14:textId="1FC97EF0" w:rsidR="00F0495F" w:rsidRPr="00800536" w:rsidRDefault="006668B3" w:rsidP="008C709A">
            <w:pPr>
              <w:rPr>
                <w:rFonts w:ascii="Calibri" w:hAnsi="Calibri"/>
                <w:sz w:val="16"/>
                <w:szCs w:val="16"/>
              </w:rPr>
            </w:pPr>
            <w:r w:rsidRPr="00800536">
              <w:rPr>
                <w:rFonts w:ascii="Calibri" w:hAnsi="Calibri"/>
                <w:sz w:val="16"/>
                <w:szCs w:val="16"/>
              </w:rPr>
              <w:t>Assess Maths Progress each term to measure impact on pupil progress and achievement.</w:t>
            </w:r>
          </w:p>
        </w:tc>
        <w:tc>
          <w:tcPr>
            <w:tcW w:w="1632" w:type="dxa"/>
          </w:tcPr>
          <w:p w14:paraId="5DB46FE4" w14:textId="0412CC21" w:rsidR="00155AEE" w:rsidRPr="00800536" w:rsidRDefault="006668B3" w:rsidP="008C709A">
            <w:pPr>
              <w:rPr>
                <w:rFonts w:ascii="Calibri" w:hAnsi="Calibri"/>
                <w:sz w:val="16"/>
                <w:szCs w:val="16"/>
              </w:rPr>
            </w:pPr>
            <w:r w:rsidRPr="00800536">
              <w:rPr>
                <w:rFonts w:ascii="Calibri" w:hAnsi="Calibri"/>
                <w:sz w:val="16"/>
                <w:szCs w:val="16"/>
              </w:rPr>
              <w:t>£1500 Maths Budget</w:t>
            </w:r>
          </w:p>
        </w:tc>
        <w:tc>
          <w:tcPr>
            <w:tcW w:w="1749" w:type="dxa"/>
          </w:tcPr>
          <w:p w14:paraId="08837F3B" w14:textId="77777777" w:rsidR="00F1245A" w:rsidRPr="00800536" w:rsidRDefault="006668B3" w:rsidP="008C709A">
            <w:pPr>
              <w:rPr>
                <w:rFonts w:ascii="Calibri" w:hAnsi="Calibri"/>
                <w:sz w:val="16"/>
                <w:szCs w:val="16"/>
              </w:rPr>
            </w:pPr>
            <w:r w:rsidRPr="00800536">
              <w:rPr>
                <w:rFonts w:ascii="Calibri" w:hAnsi="Calibri"/>
                <w:sz w:val="16"/>
                <w:szCs w:val="16"/>
              </w:rPr>
              <w:t>FGB</w:t>
            </w:r>
          </w:p>
          <w:p w14:paraId="2BE1F9E7" w14:textId="77777777" w:rsidR="006668B3" w:rsidRPr="00800536" w:rsidRDefault="006668B3" w:rsidP="008C709A">
            <w:pPr>
              <w:rPr>
                <w:rFonts w:ascii="Calibri" w:hAnsi="Calibri"/>
                <w:sz w:val="16"/>
                <w:szCs w:val="16"/>
              </w:rPr>
            </w:pPr>
          </w:p>
          <w:p w14:paraId="096C4200" w14:textId="77777777" w:rsidR="006668B3" w:rsidRPr="00800536" w:rsidRDefault="006668B3" w:rsidP="008C709A">
            <w:pPr>
              <w:rPr>
                <w:rFonts w:ascii="Calibri" w:hAnsi="Calibri"/>
                <w:sz w:val="16"/>
                <w:szCs w:val="16"/>
              </w:rPr>
            </w:pPr>
            <w:r w:rsidRPr="00800536">
              <w:rPr>
                <w:rFonts w:ascii="Calibri" w:hAnsi="Calibri"/>
                <w:sz w:val="16"/>
                <w:szCs w:val="16"/>
              </w:rPr>
              <w:t>L&amp;D Committee Meeting</w:t>
            </w:r>
          </w:p>
          <w:p w14:paraId="64C5536F" w14:textId="77777777" w:rsidR="006668B3" w:rsidRPr="00800536" w:rsidRDefault="006668B3" w:rsidP="008C709A">
            <w:pPr>
              <w:rPr>
                <w:rFonts w:ascii="Calibri" w:hAnsi="Calibri"/>
                <w:sz w:val="16"/>
                <w:szCs w:val="16"/>
              </w:rPr>
            </w:pPr>
          </w:p>
          <w:p w14:paraId="65E818F8" w14:textId="77777777" w:rsidR="006668B3" w:rsidRDefault="006668B3" w:rsidP="008C709A">
            <w:pPr>
              <w:rPr>
                <w:rFonts w:ascii="Calibri" w:hAnsi="Calibri"/>
                <w:sz w:val="16"/>
                <w:szCs w:val="16"/>
              </w:rPr>
            </w:pPr>
            <w:r w:rsidRPr="00800536">
              <w:rPr>
                <w:rFonts w:ascii="Calibri" w:hAnsi="Calibri"/>
                <w:sz w:val="16"/>
                <w:szCs w:val="16"/>
              </w:rPr>
              <w:t>SMT</w:t>
            </w:r>
          </w:p>
          <w:p w14:paraId="6E356FDE" w14:textId="706C2809" w:rsidR="00FD5EBB" w:rsidRPr="00800536" w:rsidRDefault="00FD5EBB" w:rsidP="008C709A">
            <w:pPr>
              <w:rPr>
                <w:rFonts w:ascii="Calibri" w:hAnsi="Calibri"/>
                <w:sz w:val="16"/>
                <w:szCs w:val="16"/>
              </w:rPr>
            </w:pPr>
          </w:p>
        </w:tc>
        <w:tc>
          <w:tcPr>
            <w:tcW w:w="2447" w:type="dxa"/>
          </w:tcPr>
          <w:p w14:paraId="4456335E" w14:textId="77777777" w:rsidR="00155AEE" w:rsidRPr="00800536" w:rsidRDefault="006668B3" w:rsidP="008C709A">
            <w:pPr>
              <w:rPr>
                <w:rFonts w:ascii="Calibri" w:hAnsi="Calibri"/>
                <w:sz w:val="16"/>
                <w:szCs w:val="16"/>
              </w:rPr>
            </w:pPr>
            <w:r w:rsidRPr="00800536">
              <w:rPr>
                <w:rFonts w:ascii="Calibri" w:hAnsi="Calibri"/>
                <w:sz w:val="16"/>
                <w:szCs w:val="16"/>
              </w:rPr>
              <w:t>By July 2022, 90% of children will have made at least expected progress in Maths.</w:t>
            </w:r>
          </w:p>
          <w:p w14:paraId="4C155638" w14:textId="77777777" w:rsidR="006668B3" w:rsidRPr="00800536" w:rsidRDefault="006668B3" w:rsidP="008C709A">
            <w:pPr>
              <w:rPr>
                <w:rFonts w:ascii="Calibri" w:hAnsi="Calibri"/>
                <w:sz w:val="16"/>
                <w:szCs w:val="16"/>
              </w:rPr>
            </w:pPr>
          </w:p>
          <w:p w14:paraId="13118306" w14:textId="51A12BC4" w:rsidR="006668B3" w:rsidRPr="00800536" w:rsidRDefault="006668B3" w:rsidP="008C709A">
            <w:pPr>
              <w:rPr>
                <w:rFonts w:ascii="Calibri" w:hAnsi="Calibri"/>
                <w:sz w:val="16"/>
                <w:szCs w:val="16"/>
              </w:rPr>
            </w:pPr>
            <w:r w:rsidRPr="00800536">
              <w:rPr>
                <w:rFonts w:ascii="Calibri" w:hAnsi="Calibri"/>
                <w:sz w:val="16"/>
                <w:szCs w:val="16"/>
              </w:rPr>
              <w:t>Books and lessons will demonstrate a clear focus on mastery and reasoning.</w:t>
            </w:r>
          </w:p>
        </w:tc>
        <w:tc>
          <w:tcPr>
            <w:tcW w:w="3186" w:type="dxa"/>
          </w:tcPr>
          <w:p w14:paraId="2E3CD462" w14:textId="7818DBDC" w:rsidR="00155AEE" w:rsidRPr="00800536" w:rsidRDefault="0088120D" w:rsidP="008C709A">
            <w:pPr>
              <w:autoSpaceDE w:val="0"/>
              <w:autoSpaceDN w:val="0"/>
              <w:adjustRightInd w:val="0"/>
              <w:rPr>
                <w:rFonts w:ascii="Calibri" w:hAnsi="Calibri" w:cs="Arial"/>
                <w:i/>
                <w:sz w:val="16"/>
                <w:szCs w:val="16"/>
              </w:rPr>
            </w:pPr>
            <w:r>
              <w:rPr>
                <w:rFonts w:ascii="Calibri" w:hAnsi="Calibri" w:cs="Arial"/>
                <w:i/>
                <w:sz w:val="16"/>
                <w:szCs w:val="16"/>
              </w:rPr>
              <w:t>What impact is White Rose having?  How do you know?</w:t>
            </w:r>
          </w:p>
        </w:tc>
      </w:tr>
      <w:tr w:rsidR="00686D84" w14:paraId="4F7FE117" w14:textId="77777777" w:rsidTr="00D764E9">
        <w:trPr>
          <w:trHeight w:val="979"/>
        </w:trPr>
        <w:tc>
          <w:tcPr>
            <w:tcW w:w="475" w:type="dxa"/>
          </w:tcPr>
          <w:p w14:paraId="67E9D134" w14:textId="197DD375" w:rsidR="00F1245A" w:rsidRPr="005D7228" w:rsidRDefault="00157DA4" w:rsidP="0029159B">
            <w:pPr>
              <w:rPr>
                <w:rFonts w:ascii="Calibri" w:hAnsi="Calibri"/>
                <w:b/>
                <w:sz w:val="24"/>
                <w:szCs w:val="24"/>
              </w:rPr>
            </w:pPr>
            <w:r>
              <w:rPr>
                <w:rFonts w:ascii="Calibri" w:hAnsi="Calibri"/>
                <w:b/>
                <w:sz w:val="24"/>
                <w:szCs w:val="24"/>
              </w:rPr>
              <w:t>5</w:t>
            </w:r>
          </w:p>
        </w:tc>
        <w:tc>
          <w:tcPr>
            <w:tcW w:w="2079" w:type="dxa"/>
          </w:tcPr>
          <w:p w14:paraId="274FBFB1" w14:textId="749DFB7C" w:rsidR="00F1245A" w:rsidRPr="00800536" w:rsidRDefault="00800536" w:rsidP="008C709A">
            <w:pPr>
              <w:pStyle w:val="Default"/>
              <w:rPr>
                <w:rFonts w:ascii="Calibri" w:hAnsi="Calibri"/>
                <w:sz w:val="16"/>
                <w:szCs w:val="16"/>
              </w:rPr>
            </w:pPr>
            <w:r w:rsidRPr="00800536">
              <w:rPr>
                <w:rFonts w:ascii="Calibri" w:hAnsi="Calibri"/>
                <w:sz w:val="16"/>
                <w:szCs w:val="16"/>
              </w:rPr>
              <w:t>Continue to review curriculum coverage to ensure gaps (caused by COVID-19) are addressed in lessons ensuring children continue to make good progress across the curriculum.</w:t>
            </w:r>
          </w:p>
        </w:tc>
        <w:tc>
          <w:tcPr>
            <w:tcW w:w="2299" w:type="dxa"/>
          </w:tcPr>
          <w:p w14:paraId="09C3CA3F" w14:textId="77777777" w:rsidR="00B16A7E" w:rsidRPr="00800536" w:rsidRDefault="00800536" w:rsidP="00B16A7E">
            <w:pPr>
              <w:pStyle w:val="ListParagraph"/>
              <w:numPr>
                <w:ilvl w:val="0"/>
                <w:numId w:val="10"/>
              </w:numPr>
              <w:rPr>
                <w:rFonts w:ascii="Calibri" w:hAnsi="Calibri"/>
                <w:sz w:val="16"/>
                <w:szCs w:val="16"/>
              </w:rPr>
            </w:pPr>
            <w:r w:rsidRPr="00800536">
              <w:rPr>
                <w:rFonts w:ascii="Calibri" w:hAnsi="Calibri"/>
                <w:sz w:val="16"/>
                <w:szCs w:val="16"/>
              </w:rPr>
              <w:t>Ensure MTP are reflective of content taught.</w:t>
            </w:r>
          </w:p>
          <w:p w14:paraId="347063FF" w14:textId="77777777" w:rsidR="00800536" w:rsidRPr="00800536" w:rsidRDefault="00800536" w:rsidP="00B16A7E">
            <w:pPr>
              <w:pStyle w:val="ListParagraph"/>
              <w:numPr>
                <w:ilvl w:val="0"/>
                <w:numId w:val="10"/>
              </w:numPr>
              <w:rPr>
                <w:rFonts w:ascii="Calibri" w:hAnsi="Calibri"/>
                <w:sz w:val="16"/>
                <w:szCs w:val="16"/>
              </w:rPr>
            </w:pPr>
            <w:r w:rsidRPr="00800536">
              <w:rPr>
                <w:rFonts w:ascii="Calibri" w:hAnsi="Calibri"/>
                <w:sz w:val="16"/>
                <w:szCs w:val="16"/>
              </w:rPr>
              <w:t>Ensure the Christ Church Experience is clear about topics being taught.</w:t>
            </w:r>
          </w:p>
          <w:p w14:paraId="44D63243" w14:textId="77777777" w:rsidR="00800536" w:rsidRPr="00800536" w:rsidRDefault="00800536" w:rsidP="00B16A7E">
            <w:pPr>
              <w:pStyle w:val="ListParagraph"/>
              <w:numPr>
                <w:ilvl w:val="0"/>
                <w:numId w:val="10"/>
              </w:numPr>
              <w:rPr>
                <w:rFonts w:ascii="Calibri" w:hAnsi="Calibri"/>
                <w:sz w:val="16"/>
                <w:szCs w:val="16"/>
              </w:rPr>
            </w:pPr>
            <w:r w:rsidRPr="00800536">
              <w:rPr>
                <w:rFonts w:ascii="Calibri" w:hAnsi="Calibri"/>
                <w:sz w:val="16"/>
                <w:szCs w:val="16"/>
              </w:rPr>
              <w:t>Book Looks to feedback about progress and achievement.</w:t>
            </w:r>
          </w:p>
          <w:p w14:paraId="7A287D62" w14:textId="140FAB08" w:rsidR="00800536" w:rsidRPr="00800536" w:rsidRDefault="00800536" w:rsidP="00B16A7E">
            <w:pPr>
              <w:pStyle w:val="ListParagraph"/>
              <w:numPr>
                <w:ilvl w:val="0"/>
                <w:numId w:val="10"/>
              </w:numPr>
              <w:rPr>
                <w:rFonts w:ascii="Calibri" w:hAnsi="Calibri"/>
                <w:sz w:val="16"/>
                <w:szCs w:val="16"/>
              </w:rPr>
            </w:pPr>
            <w:r w:rsidRPr="00800536">
              <w:rPr>
                <w:rFonts w:ascii="Calibri" w:hAnsi="Calibri"/>
                <w:sz w:val="16"/>
                <w:szCs w:val="16"/>
              </w:rPr>
              <w:t>Assessment of core and non-core subjects.</w:t>
            </w:r>
          </w:p>
        </w:tc>
        <w:tc>
          <w:tcPr>
            <w:tcW w:w="1750" w:type="dxa"/>
          </w:tcPr>
          <w:p w14:paraId="0C496A6F" w14:textId="77777777" w:rsidR="00F1245A" w:rsidRPr="00800536" w:rsidRDefault="00800536" w:rsidP="008C709A">
            <w:pPr>
              <w:rPr>
                <w:rFonts w:ascii="Calibri" w:hAnsi="Calibri"/>
                <w:sz w:val="16"/>
                <w:szCs w:val="16"/>
              </w:rPr>
            </w:pPr>
            <w:r w:rsidRPr="00800536">
              <w:rPr>
                <w:rFonts w:ascii="Calibri" w:hAnsi="Calibri"/>
                <w:sz w:val="16"/>
                <w:szCs w:val="16"/>
              </w:rPr>
              <w:t>Progress Meetings</w:t>
            </w:r>
          </w:p>
          <w:p w14:paraId="3F743857" w14:textId="77777777" w:rsidR="00800536" w:rsidRPr="00800536" w:rsidRDefault="00800536" w:rsidP="008C709A">
            <w:pPr>
              <w:rPr>
                <w:rFonts w:ascii="Calibri" w:hAnsi="Calibri"/>
                <w:sz w:val="16"/>
                <w:szCs w:val="16"/>
              </w:rPr>
            </w:pPr>
          </w:p>
          <w:p w14:paraId="7E5F2191" w14:textId="3D35AB7C" w:rsidR="00800536" w:rsidRPr="00800536" w:rsidRDefault="00800536" w:rsidP="008C709A">
            <w:pPr>
              <w:rPr>
                <w:rFonts w:ascii="Calibri" w:hAnsi="Calibri"/>
                <w:sz w:val="16"/>
                <w:szCs w:val="16"/>
              </w:rPr>
            </w:pPr>
            <w:r w:rsidRPr="00800536">
              <w:rPr>
                <w:rFonts w:ascii="Calibri" w:hAnsi="Calibri"/>
                <w:sz w:val="16"/>
                <w:szCs w:val="16"/>
              </w:rPr>
              <w:t>SMT</w:t>
            </w:r>
          </w:p>
        </w:tc>
        <w:tc>
          <w:tcPr>
            <w:tcW w:w="1632" w:type="dxa"/>
          </w:tcPr>
          <w:p w14:paraId="2297B961" w14:textId="5C0FCFC7" w:rsidR="00F1245A" w:rsidRPr="00800536" w:rsidRDefault="00800536" w:rsidP="008C709A">
            <w:pPr>
              <w:rPr>
                <w:rFonts w:ascii="Calibri" w:hAnsi="Calibri"/>
                <w:sz w:val="16"/>
                <w:szCs w:val="16"/>
              </w:rPr>
            </w:pPr>
            <w:r w:rsidRPr="00800536">
              <w:rPr>
                <w:rFonts w:ascii="Calibri" w:hAnsi="Calibri"/>
                <w:sz w:val="16"/>
                <w:szCs w:val="16"/>
              </w:rPr>
              <w:t>Curriculum Budgets (separate allocations for each subject)</w:t>
            </w:r>
          </w:p>
        </w:tc>
        <w:tc>
          <w:tcPr>
            <w:tcW w:w="1749" w:type="dxa"/>
          </w:tcPr>
          <w:p w14:paraId="5922EE6B" w14:textId="77777777" w:rsidR="00F1245A" w:rsidRPr="00800536" w:rsidRDefault="00800536" w:rsidP="008C709A">
            <w:pPr>
              <w:rPr>
                <w:rFonts w:ascii="Calibri" w:hAnsi="Calibri"/>
                <w:sz w:val="16"/>
                <w:szCs w:val="16"/>
              </w:rPr>
            </w:pPr>
            <w:r w:rsidRPr="00800536">
              <w:rPr>
                <w:rFonts w:ascii="Calibri" w:hAnsi="Calibri"/>
                <w:sz w:val="16"/>
                <w:szCs w:val="16"/>
              </w:rPr>
              <w:t>L&amp;D Committee Meeting</w:t>
            </w:r>
          </w:p>
          <w:p w14:paraId="16A2AC4D" w14:textId="77777777" w:rsidR="00800536" w:rsidRPr="00800536" w:rsidRDefault="00800536" w:rsidP="008C709A">
            <w:pPr>
              <w:rPr>
                <w:rFonts w:ascii="Calibri" w:hAnsi="Calibri"/>
                <w:sz w:val="16"/>
                <w:szCs w:val="16"/>
              </w:rPr>
            </w:pPr>
          </w:p>
          <w:p w14:paraId="07C507B6" w14:textId="77777777" w:rsidR="00800536" w:rsidRDefault="00800536" w:rsidP="008C709A">
            <w:pPr>
              <w:rPr>
                <w:rFonts w:ascii="Calibri" w:hAnsi="Calibri"/>
                <w:sz w:val="16"/>
                <w:szCs w:val="16"/>
              </w:rPr>
            </w:pPr>
            <w:r w:rsidRPr="00800536">
              <w:rPr>
                <w:rFonts w:ascii="Calibri" w:hAnsi="Calibri"/>
                <w:sz w:val="16"/>
                <w:szCs w:val="16"/>
              </w:rPr>
              <w:t>SMT</w:t>
            </w:r>
          </w:p>
          <w:p w14:paraId="2E0CD755" w14:textId="77777777" w:rsidR="00FD5EBB" w:rsidRDefault="00FD5EBB" w:rsidP="008C709A">
            <w:pPr>
              <w:rPr>
                <w:rFonts w:ascii="Calibri" w:hAnsi="Calibri"/>
                <w:sz w:val="16"/>
                <w:szCs w:val="16"/>
              </w:rPr>
            </w:pPr>
          </w:p>
          <w:p w14:paraId="31AF81E6" w14:textId="49DE38FE" w:rsidR="00FD5EBB" w:rsidRPr="00800536" w:rsidRDefault="00FD5EBB" w:rsidP="008C709A">
            <w:pPr>
              <w:rPr>
                <w:rFonts w:ascii="Calibri" w:hAnsi="Calibri"/>
                <w:sz w:val="16"/>
                <w:szCs w:val="16"/>
              </w:rPr>
            </w:pPr>
            <w:r>
              <w:rPr>
                <w:rFonts w:ascii="Calibri" w:hAnsi="Calibri"/>
                <w:sz w:val="16"/>
                <w:szCs w:val="16"/>
              </w:rPr>
              <w:t>Becky Wyatt</w:t>
            </w:r>
          </w:p>
        </w:tc>
        <w:tc>
          <w:tcPr>
            <w:tcW w:w="2447" w:type="dxa"/>
          </w:tcPr>
          <w:p w14:paraId="35172F38" w14:textId="02D427A2" w:rsidR="00F1245A" w:rsidRPr="00800536" w:rsidRDefault="00800536" w:rsidP="008C709A">
            <w:pPr>
              <w:rPr>
                <w:rFonts w:ascii="Calibri" w:hAnsi="Calibri"/>
                <w:sz w:val="16"/>
                <w:szCs w:val="16"/>
              </w:rPr>
            </w:pPr>
            <w:r w:rsidRPr="00800536">
              <w:rPr>
                <w:rFonts w:ascii="Calibri" w:hAnsi="Calibri"/>
                <w:sz w:val="16"/>
                <w:szCs w:val="16"/>
              </w:rPr>
              <w:t xml:space="preserve">By July 2022, </w:t>
            </w:r>
            <w:r>
              <w:rPr>
                <w:rFonts w:ascii="Calibri" w:hAnsi="Calibri"/>
                <w:sz w:val="16"/>
                <w:szCs w:val="16"/>
              </w:rPr>
              <w:t>any gaps in children’s knowledge will have been rapidly closed through curriculum teaching and lessons.</w:t>
            </w:r>
          </w:p>
        </w:tc>
        <w:tc>
          <w:tcPr>
            <w:tcW w:w="3186" w:type="dxa"/>
          </w:tcPr>
          <w:p w14:paraId="5F204DB7" w14:textId="77777777" w:rsidR="00F1245A" w:rsidRPr="0088120D" w:rsidRDefault="0088120D" w:rsidP="008C709A">
            <w:pPr>
              <w:autoSpaceDE w:val="0"/>
              <w:autoSpaceDN w:val="0"/>
              <w:adjustRightInd w:val="0"/>
              <w:rPr>
                <w:rFonts w:cstheme="minorHAnsi"/>
                <w:i/>
                <w:sz w:val="16"/>
                <w:szCs w:val="16"/>
              </w:rPr>
            </w:pPr>
            <w:r w:rsidRPr="0088120D">
              <w:rPr>
                <w:rFonts w:cstheme="minorHAnsi"/>
                <w:i/>
                <w:sz w:val="16"/>
                <w:szCs w:val="16"/>
              </w:rPr>
              <w:t>How are we addressing children’s gaps in their knowledge?</w:t>
            </w:r>
          </w:p>
          <w:p w14:paraId="6F56DE54" w14:textId="77777777" w:rsidR="0088120D" w:rsidRPr="0088120D" w:rsidRDefault="0088120D" w:rsidP="008C709A">
            <w:pPr>
              <w:autoSpaceDE w:val="0"/>
              <w:autoSpaceDN w:val="0"/>
              <w:adjustRightInd w:val="0"/>
              <w:rPr>
                <w:rFonts w:cstheme="minorHAnsi"/>
                <w:i/>
                <w:sz w:val="16"/>
                <w:szCs w:val="16"/>
              </w:rPr>
            </w:pPr>
          </w:p>
          <w:p w14:paraId="78A0E50B" w14:textId="08FAAFAA" w:rsidR="0088120D" w:rsidRPr="0088120D" w:rsidRDefault="0088120D" w:rsidP="008C709A">
            <w:pPr>
              <w:autoSpaceDE w:val="0"/>
              <w:autoSpaceDN w:val="0"/>
              <w:adjustRightInd w:val="0"/>
              <w:rPr>
                <w:rFonts w:cstheme="minorHAnsi"/>
                <w:i/>
                <w:sz w:val="16"/>
                <w:szCs w:val="16"/>
              </w:rPr>
            </w:pPr>
            <w:r w:rsidRPr="0088120D">
              <w:rPr>
                <w:rFonts w:cstheme="minorHAnsi"/>
                <w:i/>
                <w:sz w:val="16"/>
                <w:szCs w:val="16"/>
              </w:rPr>
              <w:t>What impact does this have?</w:t>
            </w:r>
          </w:p>
        </w:tc>
      </w:tr>
      <w:tr w:rsidR="00800536" w14:paraId="5AE7562C" w14:textId="77777777" w:rsidTr="00D764E9">
        <w:trPr>
          <w:trHeight w:val="2343"/>
        </w:trPr>
        <w:tc>
          <w:tcPr>
            <w:tcW w:w="475" w:type="dxa"/>
          </w:tcPr>
          <w:p w14:paraId="77EB0033" w14:textId="33563CC6" w:rsidR="00800536" w:rsidRPr="005D7228" w:rsidRDefault="00157DA4" w:rsidP="00800536">
            <w:pPr>
              <w:rPr>
                <w:rFonts w:ascii="Calibri" w:hAnsi="Calibri"/>
                <w:b/>
                <w:sz w:val="24"/>
                <w:szCs w:val="24"/>
              </w:rPr>
            </w:pPr>
            <w:r>
              <w:rPr>
                <w:rFonts w:ascii="Calibri" w:hAnsi="Calibri"/>
                <w:b/>
                <w:sz w:val="24"/>
                <w:szCs w:val="24"/>
              </w:rPr>
              <w:t>6</w:t>
            </w:r>
          </w:p>
        </w:tc>
        <w:tc>
          <w:tcPr>
            <w:tcW w:w="2079" w:type="dxa"/>
          </w:tcPr>
          <w:p w14:paraId="28750C67" w14:textId="75A9C3BF" w:rsidR="00800536" w:rsidRPr="00D86234" w:rsidRDefault="00800536" w:rsidP="00800536">
            <w:pPr>
              <w:rPr>
                <w:rFonts w:ascii="Calibri" w:hAnsi="Calibri"/>
                <w:sz w:val="14"/>
                <w:szCs w:val="16"/>
              </w:rPr>
            </w:pPr>
            <w:r>
              <w:rPr>
                <w:rFonts w:ascii="Calibri" w:hAnsi="Calibri"/>
                <w:sz w:val="16"/>
                <w:szCs w:val="16"/>
              </w:rPr>
              <w:t>Ensure Art &amp; Design and Design &amp; Technology continue to be developed to ensure all children are taught and learn important skills needed to develop their creative thinking and reflects cultural capital.</w:t>
            </w:r>
          </w:p>
        </w:tc>
        <w:tc>
          <w:tcPr>
            <w:tcW w:w="2299" w:type="dxa"/>
          </w:tcPr>
          <w:p w14:paraId="0CC7644F" w14:textId="77777777" w:rsidR="00800536" w:rsidRPr="00815529" w:rsidRDefault="00800536" w:rsidP="00800536">
            <w:pPr>
              <w:pStyle w:val="ListParagraph"/>
              <w:numPr>
                <w:ilvl w:val="0"/>
                <w:numId w:val="10"/>
              </w:numPr>
              <w:rPr>
                <w:rFonts w:cstheme="minorHAnsi"/>
                <w:sz w:val="16"/>
                <w:szCs w:val="16"/>
              </w:rPr>
            </w:pPr>
            <w:r w:rsidRPr="00815529">
              <w:rPr>
                <w:rFonts w:cstheme="minorHAnsi"/>
                <w:sz w:val="16"/>
                <w:szCs w:val="16"/>
              </w:rPr>
              <w:t>Continued CPD for and led by Art/Design/Technology Lead.</w:t>
            </w:r>
          </w:p>
          <w:p w14:paraId="54355439" w14:textId="77777777" w:rsidR="00800536" w:rsidRPr="00815529" w:rsidRDefault="00800536" w:rsidP="00800536">
            <w:pPr>
              <w:pStyle w:val="ListParagraph"/>
              <w:numPr>
                <w:ilvl w:val="0"/>
                <w:numId w:val="10"/>
              </w:numPr>
              <w:rPr>
                <w:rFonts w:cstheme="minorHAnsi"/>
                <w:sz w:val="16"/>
                <w:szCs w:val="16"/>
              </w:rPr>
            </w:pPr>
            <w:r w:rsidRPr="00815529">
              <w:rPr>
                <w:rFonts w:cstheme="minorHAnsi"/>
                <w:sz w:val="16"/>
                <w:szCs w:val="16"/>
              </w:rPr>
              <w:t>Ensure skills progression is embedded across the school.</w:t>
            </w:r>
          </w:p>
          <w:p w14:paraId="7D1502E2" w14:textId="6A40D4EC" w:rsidR="00800536" w:rsidRPr="00815529" w:rsidRDefault="00800536" w:rsidP="00800536">
            <w:pPr>
              <w:pStyle w:val="ListParagraph"/>
              <w:numPr>
                <w:ilvl w:val="0"/>
                <w:numId w:val="10"/>
              </w:numPr>
              <w:rPr>
                <w:rFonts w:cstheme="minorHAnsi"/>
                <w:sz w:val="16"/>
                <w:szCs w:val="16"/>
              </w:rPr>
            </w:pPr>
            <w:r w:rsidRPr="00815529">
              <w:rPr>
                <w:rFonts w:cstheme="minorHAnsi"/>
                <w:sz w:val="16"/>
                <w:szCs w:val="16"/>
              </w:rPr>
              <w:t>Enrichment opportunities to develop children’s art, design and design technology skills.</w:t>
            </w:r>
          </w:p>
        </w:tc>
        <w:tc>
          <w:tcPr>
            <w:tcW w:w="1750" w:type="dxa"/>
          </w:tcPr>
          <w:p w14:paraId="563B8EAC" w14:textId="48928EAF" w:rsidR="00800536" w:rsidRPr="00815529" w:rsidRDefault="00815529" w:rsidP="00800536">
            <w:pPr>
              <w:rPr>
                <w:rFonts w:cstheme="minorHAnsi"/>
                <w:sz w:val="16"/>
                <w:szCs w:val="16"/>
              </w:rPr>
            </w:pPr>
            <w:r w:rsidRPr="00815529">
              <w:rPr>
                <w:rFonts w:cstheme="minorHAnsi"/>
                <w:sz w:val="16"/>
                <w:szCs w:val="16"/>
              </w:rPr>
              <w:t>Termly</w:t>
            </w:r>
          </w:p>
        </w:tc>
        <w:tc>
          <w:tcPr>
            <w:tcW w:w="1632" w:type="dxa"/>
          </w:tcPr>
          <w:p w14:paraId="45DD5173" w14:textId="6794A916" w:rsidR="00800536" w:rsidRPr="00815529" w:rsidRDefault="00815529" w:rsidP="00800536">
            <w:pPr>
              <w:rPr>
                <w:rFonts w:cstheme="minorHAnsi"/>
                <w:sz w:val="16"/>
                <w:szCs w:val="16"/>
              </w:rPr>
            </w:pPr>
            <w:r w:rsidRPr="00815529">
              <w:rPr>
                <w:rFonts w:cstheme="minorHAnsi"/>
                <w:sz w:val="16"/>
                <w:szCs w:val="16"/>
              </w:rPr>
              <w:t>£1000 Curriculum Budget for Art/Design/DT</w:t>
            </w:r>
          </w:p>
        </w:tc>
        <w:tc>
          <w:tcPr>
            <w:tcW w:w="1749" w:type="dxa"/>
          </w:tcPr>
          <w:p w14:paraId="76423A2C" w14:textId="77777777" w:rsidR="00800536" w:rsidRPr="00815529" w:rsidRDefault="00815529" w:rsidP="00800536">
            <w:pPr>
              <w:rPr>
                <w:rFonts w:cstheme="minorHAnsi"/>
                <w:sz w:val="16"/>
                <w:szCs w:val="16"/>
              </w:rPr>
            </w:pPr>
            <w:r w:rsidRPr="00815529">
              <w:rPr>
                <w:rFonts w:cstheme="minorHAnsi"/>
                <w:sz w:val="16"/>
                <w:szCs w:val="16"/>
              </w:rPr>
              <w:t>SMT</w:t>
            </w:r>
          </w:p>
          <w:p w14:paraId="5AAE51FC" w14:textId="77777777" w:rsidR="00815529" w:rsidRPr="00815529" w:rsidRDefault="00815529" w:rsidP="00800536">
            <w:pPr>
              <w:rPr>
                <w:rFonts w:cstheme="minorHAnsi"/>
                <w:sz w:val="16"/>
                <w:szCs w:val="16"/>
              </w:rPr>
            </w:pPr>
          </w:p>
          <w:p w14:paraId="63B371F8" w14:textId="77777777" w:rsidR="00815529" w:rsidRDefault="00815529" w:rsidP="00800536">
            <w:pPr>
              <w:rPr>
                <w:rFonts w:cstheme="minorHAnsi"/>
                <w:sz w:val="16"/>
                <w:szCs w:val="16"/>
              </w:rPr>
            </w:pPr>
            <w:r w:rsidRPr="00815529">
              <w:rPr>
                <w:rFonts w:cstheme="minorHAnsi"/>
                <w:sz w:val="16"/>
                <w:szCs w:val="16"/>
              </w:rPr>
              <w:t>L&amp;D Committee Meeting</w:t>
            </w:r>
          </w:p>
          <w:p w14:paraId="7EF83AA0" w14:textId="77777777" w:rsidR="00FD5EBB" w:rsidRDefault="00FD5EBB" w:rsidP="00800536">
            <w:pPr>
              <w:rPr>
                <w:rFonts w:cstheme="minorHAnsi"/>
                <w:sz w:val="16"/>
                <w:szCs w:val="16"/>
              </w:rPr>
            </w:pPr>
          </w:p>
          <w:p w14:paraId="181E3777" w14:textId="5474B607" w:rsidR="00FD5EBB" w:rsidRPr="00815529" w:rsidRDefault="00FD5EBB" w:rsidP="00800536">
            <w:pPr>
              <w:rPr>
                <w:rFonts w:cstheme="minorHAnsi"/>
                <w:sz w:val="16"/>
                <w:szCs w:val="16"/>
              </w:rPr>
            </w:pPr>
            <w:r>
              <w:rPr>
                <w:rFonts w:cstheme="minorHAnsi"/>
                <w:sz w:val="16"/>
                <w:szCs w:val="16"/>
              </w:rPr>
              <w:t>Jo Conybeare</w:t>
            </w:r>
          </w:p>
        </w:tc>
        <w:tc>
          <w:tcPr>
            <w:tcW w:w="2447" w:type="dxa"/>
          </w:tcPr>
          <w:p w14:paraId="7183C560" w14:textId="760B1295" w:rsidR="00800536" w:rsidRPr="00815529" w:rsidRDefault="00815529" w:rsidP="00800536">
            <w:pPr>
              <w:rPr>
                <w:rFonts w:cstheme="minorHAnsi"/>
                <w:sz w:val="16"/>
                <w:szCs w:val="16"/>
              </w:rPr>
            </w:pPr>
            <w:r w:rsidRPr="00815529">
              <w:rPr>
                <w:rFonts w:cstheme="minorHAnsi"/>
                <w:sz w:val="16"/>
                <w:szCs w:val="16"/>
              </w:rPr>
              <w:t>By July 2022, a comprehensive curriculum will be in place for Art and Design and Design and Technology with a progression of skills.</w:t>
            </w:r>
          </w:p>
        </w:tc>
        <w:tc>
          <w:tcPr>
            <w:tcW w:w="3186" w:type="dxa"/>
          </w:tcPr>
          <w:p w14:paraId="4FFEA0B4" w14:textId="77777777" w:rsidR="00800536" w:rsidRPr="0088120D" w:rsidRDefault="0088120D" w:rsidP="00800536">
            <w:pPr>
              <w:autoSpaceDE w:val="0"/>
              <w:autoSpaceDN w:val="0"/>
              <w:adjustRightInd w:val="0"/>
              <w:rPr>
                <w:rFonts w:cstheme="minorHAnsi"/>
                <w:i/>
                <w:sz w:val="16"/>
                <w:szCs w:val="16"/>
              </w:rPr>
            </w:pPr>
            <w:r w:rsidRPr="0088120D">
              <w:rPr>
                <w:rFonts w:cstheme="minorHAnsi"/>
                <w:i/>
                <w:sz w:val="16"/>
                <w:szCs w:val="16"/>
              </w:rPr>
              <w:t>How are children assessed in Design and Technology and Art and Design?</w:t>
            </w:r>
          </w:p>
          <w:p w14:paraId="0CF0AFDA" w14:textId="77777777" w:rsidR="0088120D" w:rsidRPr="0088120D" w:rsidRDefault="0088120D" w:rsidP="00800536">
            <w:pPr>
              <w:autoSpaceDE w:val="0"/>
              <w:autoSpaceDN w:val="0"/>
              <w:adjustRightInd w:val="0"/>
              <w:rPr>
                <w:rFonts w:cstheme="minorHAnsi"/>
                <w:i/>
                <w:sz w:val="16"/>
                <w:szCs w:val="16"/>
              </w:rPr>
            </w:pPr>
          </w:p>
          <w:p w14:paraId="70D182A8" w14:textId="77777777" w:rsidR="0088120D" w:rsidRPr="0088120D" w:rsidRDefault="0088120D" w:rsidP="00800536">
            <w:pPr>
              <w:autoSpaceDE w:val="0"/>
              <w:autoSpaceDN w:val="0"/>
              <w:adjustRightInd w:val="0"/>
              <w:rPr>
                <w:rFonts w:cstheme="minorHAnsi"/>
                <w:i/>
                <w:sz w:val="16"/>
                <w:szCs w:val="16"/>
              </w:rPr>
            </w:pPr>
            <w:r w:rsidRPr="0088120D">
              <w:rPr>
                <w:rFonts w:cstheme="minorHAnsi"/>
                <w:i/>
                <w:sz w:val="16"/>
                <w:szCs w:val="16"/>
              </w:rPr>
              <w:t>What are the priorities for this subject?</w:t>
            </w:r>
          </w:p>
          <w:p w14:paraId="5FA896BC" w14:textId="77777777" w:rsidR="0088120D" w:rsidRPr="0088120D" w:rsidRDefault="0088120D" w:rsidP="00800536">
            <w:pPr>
              <w:autoSpaceDE w:val="0"/>
              <w:autoSpaceDN w:val="0"/>
              <w:adjustRightInd w:val="0"/>
              <w:rPr>
                <w:rFonts w:cstheme="minorHAnsi"/>
                <w:i/>
                <w:sz w:val="16"/>
                <w:szCs w:val="16"/>
              </w:rPr>
            </w:pPr>
          </w:p>
          <w:p w14:paraId="2ACB78D5" w14:textId="0C3C36EC" w:rsidR="0088120D" w:rsidRPr="0088120D" w:rsidRDefault="0088120D" w:rsidP="00800536">
            <w:pPr>
              <w:autoSpaceDE w:val="0"/>
              <w:autoSpaceDN w:val="0"/>
              <w:adjustRightInd w:val="0"/>
              <w:rPr>
                <w:rFonts w:cstheme="minorHAnsi"/>
                <w:i/>
                <w:sz w:val="16"/>
                <w:szCs w:val="16"/>
              </w:rPr>
            </w:pPr>
            <w:r w:rsidRPr="0088120D">
              <w:rPr>
                <w:rFonts w:cstheme="minorHAnsi"/>
                <w:i/>
                <w:sz w:val="16"/>
                <w:szCs w:val="16"/>
              </w:rPr>
              <w:t>How do we know Cultural Capital is evident?</w:t>
            </w:r>
          </w:p>
        </w:tc>
      </w:tr>
      <w:tr w:rsidR="00800536" w14:paraId="4BE3B798" w14:textId="77777777" w:rsidTr="0076585E">
        <w:trPr>
          <w:trHeight w:val="3938"/>
        </w:trPr>
        <w:tc>
          <w:tcPr>
            <w:tcW w:w="475" w:type="dxa"/>
          </w:tcPr>
          <w:p w14:paraId="0E965C7B" w14:textId="11F98D8E" w:rsidR="00800536" w:rsidRPr="005D7228" w:rsidRDefault="00157DA4" w:rsidP="00800536">
            <w:pPr>
              <w:rPr>
                <w:rFonts w:ascii="Calibri" w:hAnsi="Calibri"/>
                <w:b/>
                <w:sz w:val="24"/>
                <w:szCs w:val="24"/>
              </w:rPr>
            </w:pPr>
            <w:r>
              <w:rPr>
                <w:rFonts w:ascii="Calibri" w:hAnsi="Calibri"/>
                <w:b/>
                <w:sz w:val="24"/>
                <w:szCs w:val="24"/>
              </w:rPr>
              <w:lastRenderedPageBreak/>
              <w:t>7</w:t>
            </w:r>
          </w:p>
        </w:tc>
        <w:tc>
          <w:tcPr>
            <w:tcW w:w="2079" w:type="dxa"/>
          </w:tcPr>
          <w:p w14:paraId="396698A6" w14:textId="4E715599" w:rsidR="00800536" w:rsidRPr="00815529" w:rsidRDefault="00815529" w:rsidP="00800536">
            <w:pPr>
              <w:rPr>
                <w:rFonts w:cstheme="minorHAnsi"/>
                <w:sz w:val="16"/>
                <w:szCs w:val="16"/>
              </w:rPr>
            </w:pPr>
            <w:r w:rsidRPr="00815529">
              <w:rPr>
                <w:rFonts w:cstheme="minorHAnsi"/>
                <w:sz w:val="16"/>
                <w:szCs w:val="16"/>
              </w:rPr>
              <w:t>Review and revise the Reading System in school to ensure children are reading age-appropriate texts, develop their reading choices and opportunities to read across the curriculum.</w:t>
            </w:r>
          </w:p>
        </w:tc>
        <w:tc>
          <w:tcPr>
            <w:tcW w:w="2299" w:type="dxa"/>
          </w:tcPr>
          <w:p w14:paraId="5BF801DE" w14:textId="77777777" w:rsidR="00800536" w:rsidRPr="00815529" w:rsidRDefault="00815529" w:rsidP="00815529">
            <w:pPr>
              <w:pStyle w:val="ListParagraph"/>
              <w:numPr>
                <w:ilvl w:val="0"/>
                <w:numId w:val="11"/>
              </w:numPr>
              <w:rPr>
                <w:rFonts w:cstheme="minorHAnsi"/>
                <w:sz w:val="16"/>
                <w:szCs w:val="16"/>
              </w:rPr>
            </w:pPr>
            <w:r w:rsidRPr="00815529">
              <w:rPr>
                <w:rFonts w:cstheme="minorHAnsi"/>
                <w:sz w:val="16"/>
                <w:szCs w:val="16"/>
              </w:rPr>
              <w:t>Reviewing the book banding system.</w:t>
            </w:r>
          </w:p>
          <w:p w14:paraId="668994E3" w14:textId="77777777" w:rsidR="00815529" w:rsidRPr="00815529" w:rsidRDefault="00815529" w:rsidP="00815529">
            <w:pPr>
              <w:pStyle w:val="ListParagraph"/>
              <w:numPr>
                <w:ilvl w:val="0"/>
                <w:numId w:val="11"/>
              </w:numPr>
              <w:rPr>
                <w:rFonts w:cstheme="minorHAnsi"/>
                <w:sz w:val="16"/>
                <w:szCs w:val="16"/>
              </w:rPr>
            </w:pPr>
            <w:r w:rsidRPr="00815529">
              <w:rPr>
                <w:rFonts w:cstheme="minorHAnsi"/>
                <w:sz w:val="16"/>
                <w:szCs w:val="16"/>
              </w:rPr>
              <w:t>Purchasing new RWI resources to ensure children in EYFS and KS1 are reading book with the sounds they have learnt.</w:t>
            </w:r>
          </w:p>
          <w:p w14:paraId="59CB4E78" w14:textId="77777777" w:rsidR="00815529" w:rsidRPr="00815529" w:rsidRDefault="00815529" w:rsidP="00815529">
            <w:pPr>
              <w:pStyle w:val="ListParagraph"/>
              <w:numPr>
                <w:ilvl w:val="0"/>
                <w:numId w:val="11"/>
              </w:numPr>
              <w:rPr>
                <w:rFonts w:cstheme="minorHAnsi"/>
                <w:sz w:val="16"/>
                <w:szCs w:val="16"/>
              </w:rPr>
            </w:pPr>
            <w:r w:rsidRPr="00815529">
              <w:rPr>
                <w:rFonts w:cstheme="minorHAnsi"/>
                <w:sz w:val="16"/>
                <w:szCs w:val="16"/>
              </w:rPr>
              <w:t>Developing ‘Free Readers’ earlier.</w:t>
            </w:r>
          </w:p>
          <w:p w14:paraId="7D075F2A" w14:textId="1613B66D" w:rsidR="00815529" w:rsidRPr="00815529" w:rsidRDefault="00815529" w:rsidP="00815529">
            <w:pPr>
              <w:pStyle w:val="ListParagraph"/>
              <w:numPr>
                <w:ilvl w:val="0"/>
                <w:numId w:val="11"/>
              </w:numPr>
              <w:rPr>
                <w:rFonts w:cstheme="minorHAnsi"/>
                <w:sz w:val="16"/>
                <w:szCs w:val="16"/>
              </w:rPr>
            </w:pPr>
            <w:r w:rsidRPr="00815529">
              <w:rPr>
                <w:rFonts w:cstheme="minorHAnsi"/>
                <w:sz w:val="16"/>
                <w:szCs w:val="16"/>
              </w:rPr>
              <w:t>Restocking the Library and Free Reading Books to ensure children are increasingly reading for pleasure.</w:t>
            </w:r>
          </w:p>
        </w:tc>
        <w:tc>
          <w:tcPr>
            <w:tcW w:w="1750" w:type="dxa"/>
          </w:tcPr>
          <w:p w14:paraId="000C507A" w14:textId="377D5759" w:rsidR="00800536" w:rsidRPr="00815529" w:rsidRDefault="00815529" w:rsidP="00800536">
            <w:pPr>
              <w:rPr>
                <w:rFonts w:cstheme="minorHAnsi"/>
                <w:sz w:val="16"/>
                <w:szCs w:val="16"/>
              </w:rPr>
            </w:pPr>
            <w:r>
              <w:rPr>
                <w:rFonts w:cstheme="minorHAnsi"/>
                <w:sz w:val="16"/>
                <w:szCs w:val="16"/>
              </w:rPr>
              <w:t>Termly</w:t>
            </w:r>
          </w:p>
        </w:tc>
        <w:tc>
          <w:tcPr>
            <w:tcW w:w="1632" w:type="dxa"/>
          </w:tcPr>
          <w:p w14:paraId="4B226860" w14:textId="593AF964" w:rsidR="00800536" w:rsidRPr="00815529" w:rsidRDefault="00815529" w:rsidP="00800536">
            <w:pPr>
              <w:rPr>
                <w:rFonts w:cstheme="minorHAnsi"/>
                <w:sz w:val="16"/>
                <w:szCs w:val="16"/>
              </w:rPr>
            </w:pPr>
            <w:r>
              <w:rPr>
                <w:rFonts w:cstheme="minorHAnsi"/>
                <w:sz w:val="16"/>
                <w:szCs w:val="16"/>
              </w:rPr>
              <w:t>£10,000 for Reading Resources including RWI (additional funding included from Catch-Up Premium)</w:t>
            </w:r>
          </w:p>
        </w:tc>
        <w:tc>
          <w:tcPr>
            <w:tcW w:w="1749" w:type="dxa"/>
          </w:tcPr>
          <w:p w14:paraId="5D52902F" w14:textId="77777777" w:rsidR="00800536" w:rsidRDefault="00815529" w:rsidP="00800536">
            <w:pPr>
              <w:rPr>
                <w:rFonts w:cstheme="minorHAnsi"/>
                <w:sz w:val="16"/>
                <w:szCs w:val="16"/>
              </w:rPr>
            </w:pPr>
            <w:r>
              <w:rPr>
                <w:rFonts w:cstheme="minorHAnsi"/>
                <w:sz w:val="16"/>
                <w:szCs w:val="16"/>
              </w:rPr>
              <w:t>L&amp;D Committee Meeting</w:t>
            </w:r>
          </w:p>
          <w:p w14:paraId="1435EF34" w14:textId="77777777" w:rsidR="00815529" w:rsidRDefault="00815529" w:rsidP="00800536">
            <w:pPr>
              <w:rPr>
                <w:rFonts w:cstheme="minorHAnsi"/>
                <w:sz w:val="16"/>
                <w:szCs w:val="16"/>
              </w:rPr>
            </w:pPr>
          </w:p>
          <w:p w14:paraId="4571FC92" w14:textId="77777777" w:rsidR="00815529" w:rsidRDefault="00815529" w:rsidP="00800536">
            <w:pPr>
              <w:rPr>
                <w:rFonts w:cstheme="minorHAnsi"/>
                <w:sz w:val="16"/>
                <w:szCs w:val="16"/>
              </w:rPr>
            </w:pPr>
            <w:r>
              <w:rPr>
                <w:rFonts w:cstheme="minorHAnsi"/>
                <w:sz w:val="16"/>
                <w:szCs w:val="16"/>
              </w:rPr>
              <w:t>FGB</w:t>
            </w:r>
          </w:p>
          <w:p w14:paraId="52A7B83E" w14:textId="77777777" w:rsidR="00FD5EBB" w:rsidRDefault="00FD5EBB" w:rsidP="00800536">
            <w:pPr>
              <w:rPr>
                <w:rFonts w:cstheme="minorHAnsi"/>
                <w:sz w:val="16"/>
                <w:szCs w:val="16"/>
              </w:rPr>
            </w:pPr>
          </w:p>
          <w:p w14:paraId="612BDF28" w14:textId="3814CF4C" w:rsidR="00FD5EBB" w:rsidRPr="00815529" w:rsidRDefault="00FD5EBB" w:rsidP="00800536">
            <w:pPr>
              <w:rPr>
                <w:rFonts w:cstheme="minorHAnsi"/>
                <w:sz w:val="16"/>
                <w:szCs w:val="16"/>
              </w:rPr>
            </w:pPr>
            <w:r>
              <w:rPr>
                <w:rFonts w:cstheme="minorHAnsi"/>
                <w:sz w:val="16"/>
                <w:szCs w:val="16"/>
              </w:rPr>
              <w:t>Anna Carter</w:t>
            </w:r>
          </w:p>
        </w:tc>
        <w:tc>
          <w:tcPr>
            <w:tcW w:w="2447" w:type="dxa"/>
          </w:tcPr>
          <w:p w14:paraId="7995592C" w14:textId="76129177" w:rsidR="00800536" w:rsidRPr="00815529" w:rsidRDefault="00815529" w:rsidP="00800536">
            <w:pPr>
              <w:rPr>
                <w:rFonts w:cstheme="minorHAnsi"/>
                <w:sz w:val="16"/>
                <w:szCs w:val="16"/>
              </w:rPr>
            </w:pPr>
            <w:r>
              <w:rPr>
                <w:rFonts w:cstheme="minorHAnsi"/>
                <w:sz w:val="16"/>
                <w:szCs w:val="16"/>
              </w:rPr>
              <w:t>By July 2022, all children will be reading books appropriate to the phonics they have learnt.</w:t>
            </w:r>
          </w:p>
        </w:tc>
        <w:tc>
          <w:tcPr>
            <w:tcW w:w="3186" w:type="dxa"/>
          </w:tcPr>
          <w:p w14:paraId="7C898D9E" w14:textId="77777777" w:rsidR="0088120D" w:rsidRPr="0088120D" w:rsidRDefault="0088120D" w:rsidP="00800536">
            <w:pPr>
              <w:spacing w:before="100" w:beforeAutospacing="1" w:after="100" w:afterAutospacing="1"/>
              <w:rPr>
                <w:rFonts w:cstheme="minorHAnsi"/>
                <w:i/>
                <w:sz w:val="16"/>
                <w:szCs w:val="16"/>
              </w:rPr>
            </w:pPr>
            <w:r w:rsidRPr="0088120D">
              <w:rPr>
                <w:rFonts w:cstheme="minorHAnsi"/>
                <w:i/>
                <w:sz w:val="16"/>
                <w:szCs w:val="16"/>
              </w:rPr>
              <w:t>How do children progress in reading?</w:t>
            </w:r>
          </w:p>
          <w:p w14:paraId="69D92EC2" w14:textId="51CBC2B2" w:rsidR="0088120D" w:rsidRPr="0088120D" w:rsidRDefault="0088120D" w:rsidP="00800536">
            <w:pPr>
              <w:spacing w:before="100" w:beforeAutospacing="1" w:after="100" w:afterAutospacing="1"/>
              <w:rPr>
                <w:rFonts w:cstheme="minorHAnsi"/>
                <w:i/>
                <w:sz w:val="16"/>
                <w:szCs w:val="16"/>
              </w:rPr>
            </w:pPr>
            <w:r w:rsidRPr="0088120D">
              <w:rPr>
                <w:rFonts w:cstheme="minorHAnsi"/>
                <w:i/>
                <w:sz w:val="16"/>
                <w:szCs w:val="16"/>
              </w:rPr>
              <w:t>How do you know how well they are achieving?</w:t>
            </w:r>
          </w:p>
        </w:tc>
      </w:tr>
      <w:tr w:rsidR="00800536" w14:paraId="1261B80E" w14:textId="77777777" w:rsidTr="0006777A">
        <w:trPr>
          <w:trHeight w:val="2122"/>
        </w:trPr>
        <w:tc>
          <w:tcPr>
            <w:tcW w:w="475" w:type="dxa"/>
          </w:tcPr>
          <w:p w14:paraId="254CB8EF" w14:textId="7E3F84C6" w:rsidR="00800536" w:rsidRPr="005D7228" w:rsidRDefault="00157DA4" w:rsidP="00800536">
            <w:pPr>
              <w:rPr>
                <w:rFonts w:ascii="Calibri" w:hAnsi="Calibri"/>
                <w:b/>
                <w:sz w:val="24"/>
                <w:szCs w:val="24"/>
              </w:rPr>
            </w:pPr>
            <w:r>
              <w:rPr>
                <w:rFonts w:ascii="Calibri" w:hAnsi="Calibri"/>
                <w:b/>
                <w:sz w:val="24"/>
                <w:szCs w:val="24"/>
              </w:rPr>
              <w:t>8</w:t>
            </w:r>
          </w:p>
        </w:tc>
        <w:tc>
          <w:tcPr>
            <w:tcW w:w="2079" w:type="dxa"/>
          </w:tcPr>
          <w:p w14:paraId="0B5F6140" w14:textId="12199A78" w:rsidR="00800536" w:rsidRPr="00815529" w:rsidRDefault="00FD5EBB" w:rsidP="00800536">
            <w:pPr>
              <w:rPr>
                <w:rFonts w:cstheme="minorHAnsi"/>
                <w:sz w:val="16"/>
                <w:szCs w:val="16"/>
              </w:rPr>
            </w:pPr>
            <w:r>
              <w:rPr>
                <w:rFonts w:cstheme="minorHAnsi"/>
                <w:sz w:val="16"/>
                <w:szCs w:val="16"/>
              </w:rPr>
              <w:t>Develop intervention and support for children who leave Key Stage 1 without passing the Phonics Screening.</w:t>
            </w:r>
          </w:p>
        </w:tc>
        <w:tc>
          <w:tcPr>
            <w:tcW w:w="2299" w:type="dxa"/>
          </w:tcPr>
          <w:p w14:paraId="7147FDDF" w14:textId="77777777" w:rsidR="00815529" w:rsidRDefault="00FD5EBB" w:rsidP="00815529">
            <w:pPr>
              <w:pStyle w:val="ListParagraph"/>
              <w:numPr>
                <w:ilvl w:val="0"/>
                <w:numId w:val="12"/>
              </w:numPr>
              <w:rPr>
                <w:rFonts w:cstheme="minorHAnsi"/>
                <w:sz w:val="16"/>
                <w:szCs w:val="16"/>
              </w:rPr>
            </w:pPr>
            <w:r>
              <w:rPr>
                <w:rFonts w:cstheme="minorHAnsi"/>
                <w:sz w:val="16"/>
                <w:szCs w:val="16"/>
              </w:rPr>
              <w:t>Children who do not pass KS1 Phonics are clearly identified and tracked.</w:t>
            </w:r>
          </w:p>
          <w:p w14:paraId="1CF31B89" w14:textId="77777777" w:rsidR="00FD5EBB" w:rsidRDefault="00FD5EBB" w:rsidP="00815529">
            <w:pPr>
              <w:pStyle w:val="ListParagraph"/>
              <w:numPr>
                <w:ilvl w:val="0"/>
                <w:numId w:val="12"/>
              </w:numPr>
              <w:rPr>
                <w:rFonts w:cstheme="minorHAnsi"/>
                <w:sz w:val="16"/>
                <w:szCs w:val="16"/>
              </w:rPr>
            </w:pPr>
            <w:r>
              <w:rPr>
                <w:rFonts w:cstheme="minorHAnsi"/>
                <w:sz w:val="16"/>
                <w:szCs w:val="16"/>
              </w:rPr>
              <w:t>Children are supported with appropriate provision in place for them.</w:t>
            </w:r>
          </w:p>
          <w:p w14:paraId="65227F1B" w14:textId="48A106D2" w:rsidR="00FD5EBB" w:rsidRPr="00815529" w:rsidRDefault="00FD5EBB" w:rsidP="00815529">
            <w:pPr>
              <w:pStyle w:val="ListParagraph"/>
              <w:numPr>
                <w:ilvl w:val="0"/>
                <w:numId w:val="12"/>
              </w:numPr>
              <w:rPr>
                <w:rFonts w:cstheme="minorHAnsi"/>
                <w:sz w:val="16"/>
                <w:szCs w:val="16"/>
              </w:rPr>
            </w:pPr>
            <w:r>
              <w:rPr>
                <w:rFonts w:cstheme="minorHAnsi"/>
                <w:sz w:val="16"/>
                <w:szCs w:val="16"/>
              </w:rPr>
              <w:t>Research alternative methods/schemes to use to allow these children to succeed.</w:t>
            </w:r>
          </w:p>
        </w:tc>
        <w:tc>
          <w:tcPr>
            <w:tcW w:w="1750" w:type="dxa"/>
          </w:tcPr>
          <w:p w14:paraId="77732B1D" w14:textId="4F42EAE2" w:rsidR="00800536" w:rsidRPr="00815529" w:rsidRDefault="00FD5EBB" w:rsidP="00800536">
            <w:pPr>
              <w:rPr>
                <w:rFonts w:cstheme="minorHAnsi"/>
                <w:sz w:val="16"/>
                <w:szCs w:val="16"/>
              </w:rPr>
            </w:pPr>
            <w:r>
              <w:rPr>
                <w:rFonts w:cstheme="minorHAnsi"/>
                <w:sz w:val="16"/>
                <w:szCs w:val="16"/>
              </w:rPr>
              <w:t>Ongoing</w:t>
            </w:r>
          </w:p>
        </w:tc>
        <w:tc>
          <w:tcPr>
            <w:tcW w:w="1632" w:type="dxa"/>
          </w:tcPr>
          <w:p w14:paraId="1849DE7D" w14:textId="54A9C72C" w:rsidR="00732C65" w:rsidRPr="00815529" w:rsidRDefault="00FD5EBB" w:rsidP="00800536">
            <w:pPr>
              <w:rPr>
                <w:rFonts w:cstheme="minorHAnsi"/>
                <w:sz w:val="16"/>
                <w:szCs w:val="16"/>
              </w:rPr>
            </w:pPr>
            <w:r>
              <w:rPr>
                <w:rFonts w:cstheme="minorHAnsi"/>
                <w:sz w:val="16"/>
                <w:szCs w:val="16"/>
              </w:rPr>
              <w:t>As above</w:t>
            </w:r>
          </w:p>
        </w:tc>
        <w:tc>
          <w:tcPr>
            <w:tcW w:w="1749" w:type="dxa"/>
          </w:tcPr>
          <w:p w14:paraId="64E92B10" w14:textId="1153FCA3" w:rsidR="00732C65" w:rsidRPr="00815529" w:rsidRDefault="00FD5EBB" w:rsidP="00800536">
            <w:pPr>
              <w:rPr>
                <w:rFonts w:cstheme="minorHAnsi"/>
                <w:sz w:val="16"/>
                <w:szCs w:val="16"/>
              </w:rPr>
            </w:pPr>
            <w:r>
              <w:rPr>
                <w:rFonts w:cstheme="minorHAnsi"/>
                <w:sz w:val="16"/>
                <w:szCs w:val="16"/>
              </w:rPr>
              <w:t>As above</w:t>
            </w:r>
          </w:p>
        </w:tc>
        <w:tc>
          <w:tcPr>
            <w:tcW w:w="2447" w:type="dxa"/>
          </w:tcPr>
          <w:p w14:paraId="6025F3DB" w14:textId="173433A0" w:rsidR="00800536" w:rsidRPr="00815529" w:rsidRDefault="00FD5EBB" w:rsidP="00800536">
            <w:pPr>
              <w:rPr>
                <w:rFonts w:cstheme="minorHAnsi"/>
                <w:sz w:val="16"/>
                <w:szCs w:val="16"/>
              </w:rPr>
            </w:pPr>
            <w:r>
              <w:rPr>
                <w:rFonts w:cstheme="minorHAnsi"/>
                <w:sz w:val="16"/>
                <w:szCs w:val="16"/>
              </w:rPr>
              <w:t>By July 2022, 90% of children who do not pass Phonics Test, make at least expected progress in Reading.</w:t>
            </w:r>
          </w:p>
        </w:tc>
        <w:tc>
          <w:tcPr>
            <w:tcW w:w="3186" w:type="dxa"/>
          </w:tcPr>
          <w:p w14:paraId="1566973B" w14:textId="77777777" w:rsidR="00800536" w:rsidRDefault="008C1281" w:rsidP="00800536">
            <w:pPr>
              <w:rPr>
                <w:rFonts w:cstheme="minorHAnsi"/>
                <w:i/>
                <w:spacing w:val="4"/>
                <w:sz w:val="16"/>
                <w:szCs w:val="16"/>
                <w:shd w:val="clear" w:color="auto" w:fill="FFFFFF"/>
              </w:rPr>
            </w:pPr>
            <w:r>
              <w:rPr>
                <w:rFonts w:cstheme="minorHAnsi"/>
                <w:i/>
                <w:spacing w:val="4"/>
                <w:sz w:val="16"/>
                <w:szCs w:val="16"/>
                <w:shd w:val="clear" w:color="auto" w:fill="FFFFFF"/>
              </w:rPr>
              <w:t>How do you support children who leave KS1 not being able to read?</w:t>
            </w:r>
          </w:p>
          <w:p w14:paraId="57419BEE" w14:textId="77777777" w:rsidR="008C1281" w:rsidRDefault="008C1281" w:rsidP="00800536">
            <w:pPr>
              <w:rPr>
                <w:rFonts w:cstheme="minorHAnsi"/>
                <w:i/>
                <w:spacing w:val="4"/>
                <w:sz w:val="16"/>
                <w:szCs w:val="16"/>
                <w:shd w:val="clear" w:color="auto" w:fill="FFFFFF"/>
              </w:rPr>
            </w:pPr>
          </w:p>
          <w:p w14:paraId="2B08F9BE" w14:textId="0AFC9202" w:rsidR="008C1281" w:rsidRPr="00815529" w:rsidRDefault="008C1281" w:rsidP="00800536">
            <w:pPr>
              <w:rPr>
                <w:rFonts w:cstheme="minorHAnsi"/>
                <w:i/>
                <w:spacing w:val="4"/>
                <w:sz w:val="16"/>
                <w:szCs w:val="16"/>
                <w:shd w:val="clear" w:color="auto" w:fill="FFFFFF"/>
              </w:rPr>
            </w:pPr>
            <w:r>
              <w:rPr>
                <w:rFonts w:cstheme="minorHAnsi"/>
                <w:i/>
                <w:spacing w:val="4"/>
                <w:sz w:val="16"/>
                <w:szCs w:val="16"/>
                <w:shd w:val="clear" w:color="auto" w:fill="FFFFFF"/>
              </w:rPr>
              <w:t>What phonics provision is in place for Key Stage 2?</w:t>
            </w:r>
          </w:p>
        </w:tc>
      </w:tr>
      <w:tr w:rsidR="00FD5EBB" w14:paraId="713A7BB7" w14:textId="77777777" w:rsidTr="0076585E">
        <w:trPr>
          <w:trHeight w:val="1555"/>
        </w:trPr>
        <w:tc>
          <w:tcPr>
            <w:tcW w:w="475" w:type="dxa"/>
          </w:tcPr>
          <w:p w14:paraId="4B72F255" w14:textId="73E96458" w:rsidR="00FD5EBB" w:rsidRPr="005D7228" w:rsidRDefault="00FD5EBB" w:rsidP="00FD5EBB">
            <w:pPr>
              <w:rPr>
                <w:rFonts w:ascii="Calibri" w:hAnsi="Calibri"/>
                <w:b/>
                <w:sz w:val="24"/>
                <w:szCs w:val="24"/>
              </w:rPr>
            </w:pPr>
            <w:r>
              <w:rPr>
                <w:rFonts w:ascii="Calibri" w:hAnsi="Calibri"/>
                <w:b/>
                <w:sz w:val="24"/>
                <w:szCs w:val="24"/>
              </w:rPr>
              <w:t>9</w:t>
            </w:r>
          </w:p>
        </w:tc>
        <w:tc>
          <w:tcPr>
            <w:tcW w:w="2079" w:type="dxa"/>
          </w:tcPr>
          <w:p w14:paraId="13C787C4" w14:textId="7D3638D4" w:rsidR="00FD5EBB" w:rsidRPr="00815529" w:rsidRDefault="00FD5EBB" w:rsidP="00FD5EBB">
            <w:pPr>
              <w:rPr>
                <w:rFonts w:cstheme="minorHAnsi"/>
                <w:sz w:val="16"/>
                <w:szCs w:val="16"/>
              </w:rPr>
            </w:pPr>
            <w:r>
              <w:rPr>
                <w:rFonts w:cstheme="minorHAnsi"/>
                <w:sz w:val="16"/>
                <w:szCs w:val="16"/>
              </w:rPr>
              <w:t>Ensure disadvantaged children and children with SEND are given equal opportunities to succeed.</w:t>
            </w:r>
          </w:p>
        </w:tc>
        <w:tc>
          <w:tcPr>
            <w:tcW w:w="2299" w:type="dxa"/>
          </w:tcPr>
          <w:p w14:paraId="242F088A" w14:textId="77777777" w:rsidR="00FD5EBB" w:rsidRDefault="00FD5EBB" w:rsidP="00FD5EBB">
            <w:pPr>
              <w:pStyle w:val="ListParagraph"/>
              <w:numPr>
                <w:ilvl w:val="0"/>
                <w:numId w:val="12"/>
              </w:numPr>
              <w:rPr>
                <w:rFonts w:cstheme="minorHAnsi"/>
                <w:sz w:val="16"/>
                <w:szCs w:val="16"/>
              </w:rPr>
            </w:pPr>
            <w:r>
              <w:rPr>
                <w:rFonts w:cstheme="minorHAnsi"/>
                <w:sz w:val="16"/>
                <w:szCs w:val="16"/>
              </w:rPr>
              <w:t>High-quality provision in Starfish to reflect the children’s needs and enable them to make progress.</w:t>
            </w:r>
          </w:p>
          <w:p w14:paraId="3B6762C9" w14:textId="77777777" w:rsidR="00FD5EBB" w:rsidRDefault="00FD5EBB" w:rsidP="00FD5EBB">
            <w:pPr>
              <w:pStyle w:val="ListParagraph"/>
              <w:numPr>
                <w:ilvl w:val="0"/>
                <w:numId w:val="12"/>
              </w:numPr>
              <w:rPr>
                <w:rFonts w:cstheme="minorHAnsi"/>
                <w:sz w:val="16"/>
                <w:szCs w:val="16"/>
              </w:rPr>
            </w:pPr>
            <w:r>
              <w:rPr>
                <w:rFonts w:cstheme="minorHAnsi"/>
                <w:sz w:val="16"/>
                <w:szCs w:val="16"/>
              </w:rPr>
              <w:t>Quality provision in place for EYFS children with high needs.</w:t>
            </w:r>
          </w:p>
          <w:p w14:paraId="08458BE5" w14:textId="77777777" w:rsidR="00FD5EBB" w:rsidRDefault="00FD5EBB" w:rsidP="00FD5EBB">
            <w:pPr>
              <w:pStyle w:val="ListParagraph"/>
              <w:numPr>
                <w:ilvl w:val="0"/>
                <w:numId w:val="12"/>
              </w:numPr>
              <w:rPr>
                <w:rFonts w:cstheme="minorHAnsi"/>
                <w:sz w:val="16"/>
                <w:szCs w:val="16"/>
              </w:rPr>
            </w:pPr>
            <w:r>
              <w:rPr>
                <w:rFonts w:cstheme="minorHAnsi"/>
                <w:sz w:val="16"/>
                <w:szCs w:val="16"/>
              </w:rPr>
              <w:t>Increase High Needs Funding to support specific children.</w:t>
            </w:r>
          </w:p>
          <w:p w14:paraId="6797B8C3" w14:textId="77777777" w:rsidR="00FD5EBB" w:rsidRDefault="00FD5EBB" w:rsidP="00FD5EBB">
            <w:pPr>
              <w:pStyle w:val="ListParagraph"/>
              <w:numPr>
                <w:ilvl w:val="0"/>
                <w:numId w:val="12"/>
              </w:numPr>
              <w:rPr>
                <w:rFonts w:cstheme="minorHAnsi"/>
                <w:sz w:val="16"/>
                <w:szCs w:val="16"/>
              </w:rPr>
            </w:pPr>
            <w:r>
              <w:rPr>
                <w:rFonts w:cstheme="minorHAnsi"/>
                <w:sz w:val="16"/>
                <w:szCs w:val="16"/>
              </w:rPr>
              <w:t>Personalised Plans for children who have specific targets to work on.</w:t>
            </w:r>
          </w:p>
          <w:p w14:paraId="68B0185B" w14:textId="2DCE8A2D" w:rsidR="00FD5EBB" w:rsidRPr="00FD5EBB" w:rsidRDefault="00FD5EBB" w:rsidP="00FD5EBB">
            <w:pPr>
              <w:pStyle w:val="ListParagraph"/>
              <w:numPr>
                <w:ilvl w:val="0"/>
                <w:numId w:val="12"/>
              </w:numPr>
              <w:rPr>
                <w:rFonts w:cstheme="minorHAnsi"/>
                <w:sz w:val="16"/>
                <w:szCs w:val="16"/>
              </w:rPr>
            </w:pPr>
            <w:r w:rsidRPr="00FD5EBB">
              <w:rPr>
                <w:rFonts w:cstheme="minorHAnsi"/>
                <w:sz w:val="16"/>
                <w:szCs w:val="16"/>
              </w:rPr>
              <w:t>Pupil Premium used to allow much smaller teaching groups in core subjects.</w:t>
            </w:r>
          </w:p>
        </w:tc>
        <w:tc>
          <w:tcPr>
            <w:tcW w:w="1750" w:type="dxa"/>
          </w:tcPr>
          <w:p w14:paraId="46A35711" w14:textId="02DFD70B" w:rsidR="00FD5EBB" w:rsidRPr="00815529" w:rsidRDefault="00FD5EBB" w:rsidP="00FD5EBB">
            <w:pPr>
              <w:rPr>
                <w:rFonts w:cstheme="minorHAnsi"/>
                <w:sz w:val="16"/>
                <w:szCs w:val="16"/>
              </w:rPr>
            </w:pPr>
            <w:r>
              <w:rPr>
                <w:rFonts w:cstheme="minorHAnsi"/>
                <w:sz w:val="16"/>
                <w:szCs w:val="16"/>
              </w:rPr>
              <w:t>Termly</w:t>
            </w:r>
          </w:p>
        </w:tc>
        <w:tc>
          <w:tcPr>
            <w:tcW w:w="1632" w:type="dxa"/>
          </w:tcPr>
          <w:p w14:paraId="60497AFD" w14:textId="77777777" w:rsidR="00FD5EBB" w:rsidRDefault="00FD5EBB" w:rsidP="00FD5EBB">
            <w:pPr>
              <w:rPr>
                <w:rFonts w:cstheme="minorHAnsi"/>
                <w:sz w:val="16"/>
                <w:szCs w:val="16"/>
              </w:rPr>
            </w:pPr>
            <w:r>
              <w:rPr>
                <w:rFonts w:cstheme="minorHAnsi"/>
                <w:sz w:val="16"/>
                <w:szCs w:val="16"/>
              </w:rPr>
              <w:t>High Needs Funding to fund interventions and staffing</w:t>
            </w:r>
          </w:p>
          <w:p w14:paraId="7E0037E0" w14:textId="77777777" w:rsidR="00FD5EBB" w:rsidRDefault="00FD5EBB" w:rsidP="00FD5EBB">
            <w:pPr>
              <w:rPr>
                <w:rFonts w:cstheme="minorHAnsi"/>
                <w:sz w:val="16"/>
                <w:szCs w:val="16"/>
              </w:rPr>
            </w:pPr>
          </w:p>
          <w:p w14:paraId="034FF242" w14:textId="696C768C" w:rsidR="00FD5EBB" w:rsidRPr="00815529" w:rsidRDefault="00FD5EBB" w:rsidP="00FD5EBB">
            <w:pPr>
              <w:rPr>
                <w:rFonts w:cstheme="minorHAnsi"/>
                <w:sz w:val="16"/>
                <w:szCs w:val="16"/>
              </w:rPr>
            </w:pPr>
            <w:r>
              <w:rPr>
                <w:rFonts w:cstheme="minorHAnsi"/>
                <w:sz w:val="16"/>
                <w:szCs w:val="16"/>
              </w:rPr>
              <w:t>SEN Budget</w:t>
            </w:r>
          </w:p>
        </w:tc>
        <w:tc>
          <w:tcPr>
            <w:tcW w:w="1749" w:type="dxa"/>
          </w:tcPr>
          <w:p w14:paraId="010CC18A" w14:textId="77777777" w:rsidR="00FD5EBB" w:rsidRDefault="00FD5EBB" w:rsidP="00FD5EBB">
            <w:pPr>
              <w:rPr>
                <w:rFonts w:cstheme="minorHAnsi"/>
                <w:sz w:val="16"/>
                <w:szCs w:val="16"/>
              </w:rPr>
            </w:pPr>
            <w:r>
              <w:rPr>
                <w:rFonts w:cstheme="minorHAnsi"/>
                <w:sz w:val="16"/>
                <w:szCs w:val="16"/>
              </w:rPr>
              <w:t xml:space="preserve">Resources Committee </w:t>
            </w:r>
          </w:p>
          <w:p w14:paraId="61697517" w14:textId="77777777" w:rsidR="00FD5EBB" w:rsidRDefault="00FD5EBB" w:rsidP="00FD5EBB">
            <w:pPr>
              <w:rPr>
                <w:rFonts w:cstheme="minorHAnsi"/>
                <w:sz w:val="16"/>
                <w:szCs w:val="16"/>
              </w:rPr>
            </w:pPr>
          </w:p>
          <w:p w14:paraId="25BDE8C5" w14:textId="77777777" w:rsidR="00FD5EBB" w:rsidRDefault="00FD5EBB" w:rsidP="00FD5EBB">
            <w:pPr>
              <w:rPr>
                <w:rFonts w:cstheme="minorHAnsi"/>
                <w:sz w:val="16"/>
                <w:szCs w:val="16"/>
              </w:rPr>
            </w:pPr>
            <w:r>
              <w:rPr>
                <w:rFonts w:cstheme="minorHAnsi"/>
                <w:sz w:val="16"/>
                <w:szCs w:val="16"/>
              </w:rPr>
              <w:t>L&amp;D Committee</w:t>
            </w:r>
          </w:p>
          <w:p w14:paraId="0197A4B6" w14:textId="77777777" w:rsidR="00FD5EBB" w:rsidRDefault="00FD5EBB" w:rsidP="00FD5EBB">
            <w:pPr>
              <w:rPr>
                <w:rFonts w:cstheme="minorHAnsi"/>
                <w:sz w:val="16"/>
                <w:szCs w:val="16"/>
              </w:rPr>
            </w:pPr>
          </w:p>
          <w:p w14:paraId="3196971C" w14:textId="77777777" w:rsidR="00FD5EBB" w:rsidRDefault="00FD5EBB" w:rsidP="00FD5EBB">
            <w:pPr>
              <w:rPr>
                <w:rFonts w:cstheme="minorHAnsi"/>
                <w:sz w:val="16"/>
                <w:szCs w:val="16"/>
              </w:rPr>
            </w:pPr>
            <w:r>
              <w:rPr>
                <w:rFonts w:cstheme="minorHAnsi"/>
                <w:sz w:val="16"/>
                <w:szCs w:val="16"/>
              </w:rPr>
              <w:t>FGB</w:t>
            </w:r>
          </w:p>
          <w:p w14:paraId="792FE177" w14:textId="77777777" w:rsidR="00FD5EBB" w:rsidRDefault="00FD5EBB" w:rsidP="00FD5EBB">
            <w:pPr>
              <w:rPr>
                <w:rFonts w:cstheme="minorHAnsi"/>
                <w:sz w:val="16"/>
                <w:szCs w:val="16"/>
              </w:rPr>
            </w:pPr>
          </w:p>
          <w:p w14:paraId="50ECFAF2" w14:textId="77777777" w:rsidR="00FD5EBB" w:rsidRDefault="00FD5EBB" w:rsidP="00FD5EBB">
            <w:pPr>
              <w:rPr>
                <w:rFonts w:cstheme="minorHAnsi"/>
                <w:sz w:val="16"/>
                <w:szCs w:val="16"/>
              </w:rPr>
            </w:pPr>
            <w:r>
              <w:rPr>
                <w:rFonts w:cstheme="minorHAnsi"/>
                <w:sz w:val="16"/>
                <w:szCs w:val="16"/>
              </w:rPr>
              <w:t>Pupil Progress Meetings</w:t>
            </w:r>
          </w:p>
          <w:p w14:paraId="2D0D819B" w14:textId="6D79E3C7" w:rsidR="00FD5EBB" w:rsidRPr="00815529" w:rsidRDefault="00FD5EBB" w:rsidP="00FD5EBB">
            <w:pPr>
              <w:rPr>
                <w:rFonts w:cstheme="minorHAnsi"/>
                <w:sz w:val="16"/>
                <w:szCs w:val="16"/>
              </w:rPr>
            </w:pPr>
            <w:r>
              <w:rPr>
                <w:rFonts w:cstheme="minorHAnsi"/>
                <w:sz w:val="16"/>
                <w:szCs w:val="16"/>
              </w:rPr>
              <w:br/>
              <w:t>Rebecca Hogben</w:t>
            </w:r>
          </w:p>
        </w:tc>
        <w:tc>
          <w:tcPr>
            <w:tcW w:w="2447" w:type="dxa"/>
          </w:tcPr>
          <w:p w14:paraId="7A31D08E" w14:textId="6599C581" w:rsidR="00FD5EBB" w:rsidRPr="00815529" w:rsidRDefault="00FD5EBB" w:rsidP="00FD5EBB">
            <w:pPr>
              <w:rPr>
                <w:rFonts w:cstheme="minorHAnsi"/>
                <w:sz w:val="16"/>
                <w:szCs w:val="16"/>
              </w:rPr>
            </w:pPr>
            <w:r>
              <w:rPr>
                <w:rFonts w:cstheme="minorHAnsi"/>
                <w:sz w:val="16"/>
                <w:szCs w:val="16"/>
              </w:rPr>
              <w:t>By July 2022, 90% of children who are disadvantaged or have SEND make at least expected progress.</w:t>
            </w:r>
          </w:p>
        </w:tc>
        <w:tc>
          <w:tcPr>
            <w:tcW w:w="3186" w:type="dxa"/>
          </w:tcPr>
          <w:p w14:paraId="7174AB2D" w14:textId="77777777" w:rsidR="00FD5EBB" w:rsidRDefault="008C1281" w:rsidP="00FD5EBB">
            <w:pPr>
              <w:rPr>
                <w:rFonts w:cstheme="minorHAnsi"/>
                <w:i/>
                <w:spacing w:val="4"/>
                <w:sz w:val="16"/>
                <w:szCs w:val="16"/>
                <w:shd w:val="clear" w:color="auto" w:fill="FFFFFF"/>
              </w:rPr>
            </w:pPr>
            <w:r>
              <w:rPr>
                <w:rFonts w:cstheme="minorHAnsi"/>
                <w:i/>
                <w:spacing w:val="4"/>
                <w:sz w:val="16"/>
                <w:szCs w:val="16"/>
                <w:shd w:val="clear" w:color="auto" w:fill="FFFFFF"/>
              </w:rPr>
              <w:t>How are disadvantaged children identified?</w:t>
            </w:r>
          </w:p>
          <w:p w14:paraId="282520F5" w14:textId="77777777" w:rsidR="008C1281" w:rsidRDefault="008C1281" w:rsidP="00FD5EBB">
            <w:pPr>
              <w:rPr>
                <w:rFonts w:cstheme="minorHAnsi"/>
                <w:i/>
                <w:spacing w:val="4"/>
                <w:sz w:val="16"/>
                <w:szCs w:val="16"/>
                <w:shd w:val="clear" w:color="auto" w:fill="FFFFFF"/>
              </w:rPr>
            </w:pPr>
          </w:p>
          <w:p w14:paraId="641ABFBC" w14:textId="17442A15" w:rsidR="008C1281" w:rsidRPr="008C1281" w:rsidRDefault="008C1281" w:rsidP="00FD5EBB">
            <w:pPr>
              <w:rPr>
                <w:rFonts w:cstheme="minorHAnsi"/>
                <w:i/>
                <w:spacing w:val="4"/>
                <w:sz w:val="16"/>
                <w:szCs w:val="16"/>
                <w:shd w:val="clear" w:color="auto" w:fill="FFFFFF"/>
              </w:rPr>
            </w:pPr>
            <w:r>
              <w:rPr>
                <w:rFonts w:cstheme="minorHAnsi"/>
                <w:i/>
                <w:spacing w:val="4"/>
                <w:sz w:val="16"/>
                <w:szCs w:val="16"/>
                <w:shd w:val="clear" w:color="auto" w:fill="FFFFFF"/>
              </w:rPr>
              <w:t>What additional things do they get?</w:t>
            </w:r>
          </w:p>
        </w:tc>
      </w:tr>
      <w:tr w:rsidR="00AB4BA9" w14:paraId="23FEE1F1" w14:textId="77777777" w:rsidTr="0076585E">
        <w:trPr>
          <w:trHeight w:val="1555"/>
        </w:trPr>
        <w:tc>
          <w:tcPr>
            <w:tcW w:w="475" w:type="dxa"/>
          </w:tcPr>
          <w:p w14:paraId="1E84171B" w14:textId="0DA31F53" w:rsidR="00AB4BA9" w:rsidRDefault="00AB4BA9" w:rsidP="00FD5EBB">
            <w:pPr>
              <w:rPr>
                <w:rFonts w:ascii="Calibri" w:hAnsi="Calibri"/>
                <w:b/>
                <w:sz w:val="24"/>
                <w:szCs w:val="24"/>
              </w:rPr>
            </w:pPr>
            <w:r>
              <w:rPr>
                <w:rFonts w:ascii="Calibri" w:hAnsi="Calibri"/>
                <w:b/>
                <w:sz w:val="24"/>
                <w:szCs w:val="24"/>
              </w:rPr>
              <w:lastRenderedPageBreak/>
              <w:t>10</w:t>
            </w:r>
          </w:p>
        </w:tc>
        <w:tc>
          <w:tcPr>
            <w:tcW w:w="2079" w:type="dxa"/>
          </w:tcPr>
          <w:p w14:paraId="4C773123" w14:textId="0878F91A" w:rsidR="00AB4BA9" w:rsidRDefault="00AB4BA9" w:rsidP="00FD5EBB">
            <w:pPr>
              <w:rPr>
                <w:rFonts w:cstheme="minorHAnsi"/>
                <w:sz w:val="16"/>
                <w:szCs w:val="16"/>
              </w:rPr>
            </w:pPr>
            <w:r>
              <w:rPr>
                <w:rFonts w:cstheme="minorHAnsi"/>
                <w:sz w:val="16"/>
                <w:szCs w:val="16"/>
              </w:rPr>
              <w:t>Develop the ICT and Computing Curriculum to ensure children are skilled in Computing and can apply their skills across the curriculum.</w:t>
            </w:r>
          </w:p>
        </w:tc>
        <w:tc>
          <w:tcPr>
            <w:tcW w:w="2299" w:type="dxa"/>
          </w:tcPr>
          <w:p w14:paraId="7F91249C" w14:textId="77777777" w:rsidR="00AB4BA9" w:rsidRDefault="005120D1" w:rsidP="00FD5EBB">
            <w:pPr>
              <w:pStyle w:val="ListParagraph"/>
              <w:numPr>
                <w:ilvl w:val="0"/>
                <w:numId w:val="12"/>
              </w:numPr>
              <w:rPr>
                <w:rFonts w:cstheme="minorHAnsi"/>
                <w:sz w:val="16"/>
                <w:szCs w:val="16"/>
              </w:rPr>
            </w:pPr>
            <w:r>
              <w:rPr>
                <w:rFonts w:cstheme="minorHAnsi"/>
                <w:sz w:val="16"/>
                <w:szCs w:val="16"/>
              </w:rPr>
              <w:t>CPD for teaching staff on how to teaching the Computing Curriculum.</w:t>
            </w:r>
          </w:p>
          <w:p w14:paraId="6E24CF09" w14:textId="77777777" w:rsidR="005120D1" w:rsidRDefault="005120D1" w:rsidP="00FD5EBB">
            <w:pPr>
              <w:pStyle w:val="ListParagraph"/>
              <w:numPr>
                <w:ilvl w:val="0"/>
                <w:numId w:val="12"/>
              </w:numPr>
              <w:rPr>
                <w:rFonts w:cstheme="minorHAnsi"/>
                <w:sz w:val="16"/>
                <w:szCs w:val="16"/>
              </w:rPr>
            </w:pPr>
            <w:r>
              <w:rPr>
                <w:rFonts w:cstheme="minorHAnsi"/>
                <w:sz w:val="16"/>
                <w:szCs w:val="16"/>
              </w:rPr>
              <w:t>Overhaul ICT equipment and upgrade ICT suite.</w:t>
            </w:r>
          </w:p>
          <w:p w14:paraId="775CB40D" w14:textId="77777777" w:rsidR="005120D1" w:rsidRDefault="005120D1" w:rsidP="005120D1">
            <w:pPr>
              <w:pStyle w:val="ListParagraph"/>
              <w:numPr>
                <w:ilvl w:val="0"/>
                <w:numId w:val="12"/>
              </w:numPr>
              <w:rPr>
                <w:rFonts w:cstheme="minorHAnsi"/>
                <w:sz w:val="16"/>
                <w:szCs w:val="16"/>
              </w:rPr>
            </w:pPr>
            <w:r>
              <w:rPr>
                <w:rFonts w:cstheme="minorHAnsi"/>
                <w:sz w:val="16"/>
                <w:szCs w:val="16"/>
              </w:rPr>
              <w:t>Opportunities for children to use ICT within lessons via the use of devices.</w:t>
            </w:r>
          </w:p>
          <w:p w14:paraId="13A4ECC0" w14:textId="3D2948CB" w:rsidR="005120D1" w:rsidRPr="005120D1" w:rsidRDefault="005120D1" w:rsidP="005120D1">
            <w:pPr>
              <w:pStyle w:val="ListParagraph"/>
              <w:numPr>
                <w:ilvl w:val="0"/>
                <w:numId w:val="12"/>
              </w:numPr>
              <w:rPr>
                <w:rFonts w:cstheme="minorHAnsi"/>
                <w:sz w:val="16"/>
                <w:szCs w:val="16"/>
              </w:rPr>
            </w:pPr>
            <w:r>
              <w:rPr>
                <w:rFonts w:cstheme="minorHAnsi"/>
                <w:sz w:val="16"/>
                <w:szCs w:val="16"/>
              </w:rPr>
              <w:t>Develop and ICT/Computing Club to develop more able pupils.</w:t>
            </w:r>
          </w:p>
        </w:tc>
        <w:tc>
          <w:tcPr>
            <w:tcW w:w="1750" w:type="dxa"/>
          </w:tcPr>
          <w:p w14:paraId="391B3DD8" w14:textId="2196FB3D" w:rsidR="00AB4BA9" w:rsidRDefault="005120D1" w:rsidP="00FD5EBB">
            <w:pPr>
              <w:rPr>
                <w:rFonts w:cstheme="minorHAnsi"/>
                <w:sz w:val="16"/>
                <w:szCs w:val="16"/>
              </w:rPr>
            </w:pPr>
            <w:r>
              <w:rPr>
                <w:rFonts w:cstheme="minorHAnsi"/>
                <w:sz w:val="16"/>
                <w:szCs w:val="16"/>
              </w:rPr>
              <w:t>Termly</w:t>
            </w:r>
          </w:p>
        </w:tc>
        <w:tc>
          <w:tcPr>
            <w:tcW w:w="1632" w:type="dxa"/>
          </w:tcPr>
          <w:p w14:paraId="697B0BD8" w14:textId="77777777" w:rsidR="00AB4BA9" w:rsidRDefault="005120D1" w:rsidP="00FD5EBB">
            <w:pPr>
              <w:rPr>
                <w:rFonts w:cstheme="minorHAnsi"/>
                <w:sz w:val="16"/>
                <w:szCs w:val="16"/>
              </w:rPr>
            </w:pPr>
            <w:r>
              <w:rPr>
                <w:rFonts w:cstheme="minorHAnsi"/>
                <w:sz w:val="16"/>
                <w:szCs w:val="16"/>
              </w:rPr>
              <w:t>£35,000 in ICT/Computing Budget</w:t>
            </w:r>
          </w:p>
          <w:p w14:paraId="12AF93E9" w14:textId="77777777" w:rsidR="005120D1" w:rsidRDefault="005120D1" w:rsidP="00FD5EBB">
            <w:pPr>
              <w:rPr>
                <w:rFonts w:cstheme="minorHAnsi"/>
                <w:sz w:val="16"/>
                <w:szCs w:val="16"/>
              </w:rPr>
            </w:pPr>
          </w:p>
          <w:p w14:paraId="652054DE" w14:textId="308252CF" w:rsidR="005120D1" w:rsidRDefault="005120D1" w:rsidP="00FD5EBB">
            <w:pPr>
              <w:rPr>
                <w:rFonts w:cstheme="minorHAnsi"/>
                <w:sz w:val="16"/>
                <w:szCs w:val="16"/>
              </w:rPr>
            </w:pPr>
          </w:p>
        </w:tc>
        <w:tc>
          <w:tcPr>
            <w:tcW w:w="1749" w:type="dxa"/>
          </w:tcPr>
          <w:p w14:paraId="5EEFDF6A" w14:textId="77777777" w:rsidR="00AB4BA9" w:rsidRDefault="005120D1" w:rsidP="00FD5EBB">
            <w:pPr>
              <w:rPr>
                <w:rFonts w:cstheme="minorHAnsi"/>
                <w:sz w:val="16"/>
                <w:szCs w:val="16"/>
              </w:rPr>
            </w:pPr>
            <w:r>
              <w:rPr>
                <w:rFonts w:cstheme="minorHAnsi"/>
                <w:sz w:val="16"/>
                <w:szCs w:val="16"/>
              </w:rPr>
              <w:t>Luis Lozano</w:t>
            </w:r>
          </w:p>
          <w:p w14:paraId="623DD7A7" w14:textId="77777777" w:rsidR="005120D1" w:rsidRDefault="005120D1" w:rsidP="00FD5EBB">
            <w:pPr>
              <w:rPr>
                <w:rFonts w:cstheme="minorHAnsi"/>
                <w:sz w:val="16"/>
                <w:szCs w:val="16"/>
              </w:rPr>
            </w:pPr>
            <w:r>
              <w:rPr>
                <w:rFonts w:cstheme="minorHAnsi"/>
                <w:sz w:val="16"/>
                <w:szCs w:val="16"/>
              </w:rPr>
              <w:br/>
              <w:t>Rachel Tapley</w:t>
            </w:r>
          </w:p>
          <w:p w14:paraId="4B431233" w14:textId="77777777" w:rsidR="005120D1" w:rsidRDefault="005120D1" w:rsidP="00FD5EBB">
            <w:pPr>
              <w:rPr>
                <w:rFonts w:cstheme="minorHAnsi"/>
                <w:sz w:val="16"/>
                <w:szCs w:val="16"/>
              </w:rPr>
            </w:pPr>
          </w:p>
          <w:p w14:paraId="33E2499A" w14:textId="77777777" w:rsidR="005120D1" w:rsidRDefault="005120D1" w:rsidP="00FD5EBB">
            <w:pPr>
              <w:rPr>
                <w:rFonts w:cstheme="minorHAnsi"/>
                <w:sz w:val="16"/>
                <w:szCs w:val="16"/>
              </w:rPr>
            </w:pPr>
            <w:r>
              <w:rPr>
                <w:rFonts w:cstheme="minorHAnsi"/>
                <w:sz w:val="16"/>
                <w:szCs w:val="16"/>
              </w:rPr>
              <w:t>Simona Boghici (ICT Technician)</w:t>
            </w:r>
          </w:p>
          <w:p w14:paraId="106F1543" w14:textId="77777777" w:rsidR="005120D1" w:rsidRDefault="005120D1" w:rsidP="00FD5EBB">
            <w:pPr>
              <w:rPr>
                <w:rFonts w:cstheme="minorHAnsi"/>
                <w:sz w:val="16"/>
                <w:szCs w:val="16"/>
              </w:rPr>
            </w:pPr>
          </w:p>
          <w:p w14:paraId="76D00678" w14:textId="77777777" w:rsidR="005120D1" w:rsidRDefault="005120D1" w:rsidP="00FD5EBB">
            <w:pPr>
              <w:rPr>
                <w:rFonts w:cstheme="minorHAnsi"/>
                <w:sz w:val="16"/>
                <w:szCs w:val="16"/>
              </w:rPr>
            </w:pPr>
            <w:r>
              <w:rPr>
                <w:rFonts w:cstheme="minorHAnsi"/>
                <w:sz w:val="16"/>
                <w:szCs w:val="16"/>
              </w:rPr>
              <w:t>Robin Flack</w:t>
            </w:r>
          </w:p>
          <w:p w14:paraId="672380D6" w14:textId="77777777" w:rsidR="005120D1" w:rsidRDefault="005120D1" w:rsidP="00FD5EBB">
            <w:pPr>
              <w:rPr>
                <w:rFonts w:cstheme="minorHAnsi"/>
                <w:sz w:val="16"/>
                <w:szCs w:val="16"/>
              </w:rPr>
            </w:pPr>
          </w:p>
          <w:p w14:paraId="2A8EC85A" w14:textId="77777777" w:rsidR="005120D1" w:rsidRDefault="005120D1" w:rsidP="00FD5EBB">
            <w:pPr>
              <w:rPr>
                <w:rFonts w:cstheme="minorHAnsi"/>
                <w:sz w:val="16"/>
                <w:szCs w:val="16"/>
              </w:rPr>
            </w:pPr>
            <w:r>
              <w:rPr>
                <w:rFonts w:cstheme="minorHAnsi"/>
                <w:sz w:val="16"/>
                <w:szCs w:val="16"/>
              </w:rPr>
              <w:t>Resources Committee</w:t>
            </w:r>
          </w:p>
          <w:p w14:paraId="6625D75D" w14:textId="77777777" w:rsidR="005120D1" w:rsidRDefault="005120D1" w:rsidP="00FD5EBB">
            <w:pPr>
              <w:rPr>
                <w:rFonts w:cstheme="minorHAnsi"/>
                <w:sz w:val="16"/>
                <w:szCs w:val="16"/>
              </w:rPr>
            </w:pPr>
          </w:p>
          <w:p w14:paraId="2464BAD7" w14:textId="2E199848" w:rsidR="005120D1" w:rsidRDefault="005120D1" w:rsidP="00FD5EBB">
            <w:pPr>
              <w:rPr>
                <w:rFonts w:cstheme="minorHAnsi"/>
                <w:sz w:val="16"/>
                <w:szCs w:val="16"/>
              </w:rPr>
            </w:pPr>
            <w:r>
              <w:rPr>
                <w:rFonts w:cstheme="minorHAnsi"/>
                <w:sz w:val="16"/>
                <w:szCs w:val="16"/>
              </w:rPr>
              <w:t>FGB</w:t>
            </w:r>
          </w:p>
        </w:tc>
        <w:tc>
          <w:tcPr>
            <w:tcW w:w="2447" w:type="dxa"/>
          </w:tcPr>
          <w:p w14:paraId="47609D0D" w14:textId="5FF44982" w:rsidR="00AB4BA9" w:rsidRDefault="005120D1" w:rsidP="00FD5EBB">
            <w:pPr>
              <w:rPr>
                <w:rFonts w:cstheme="minorHAnsi"/>
                <w:sz w:val="16"/>
                <w:szCs w:val="16"/>
              </w:rPr>
            </w:pPr>
            <w:r>
              <w:rPr>
                <w:rFonts w:cstheme="minorHAnsi"/>
                <w:sz w:val="16"/>
                <w:szCs w:val="16"/>
              </w:rPr>
              <w:t>By July 2022, children will feel confident with ICT/Computing and have necessary skills to successfully follow the curriculum.</w:t>
            </w:r>
          </w:p>
        </w:tc>
        <w:tc>
          <w:tcPr>
            <w:tcW w:w="3186" w:type="dxa"/>
          </w:tcPr>
          <w:p w14:paraId="16F846DC" w14:textId="77777777" w:rsidR="00AB4BA9" w:rsidRPr="008C1281" w:rsidRDefault="008C1281" w:rsidP="00FD5EBB">
            <w:pPr>
              <w:rPr>
                <w:rFonts w:cstheme="minorHAnsi"/>
                <w:i/>
                <w:spacing w:val="4"/>
                <w:sz w:val="16"/>
                <w:szCs w:val="16"/>
                <w:shd w:val="clear" w:color="auto" w:fill="FFFFFF"/>
              </w:rPr>
            </w:pPr>
            <w:r w:rsidRPr="008C1281">
              <w:rPr>
                <w:rFonts w:cstheme="minorHAnsi"/>
                <w:i/>
                <w:spacing w:val="4"/>
                <w:sz w:val="16"/>
                <w:szCs w:val="16"/>
                <w:shd w:val="clear" w:color="auto" w:fill="FFFFFF"/>
              </w:rPr>
              <w:t>What is the vision for ICT/Computing?</w:t>
            </w:r>
          </w:p>
          <w:p w14:paraId="5141E942" w14:textId="77777777" w:rsidR="008C1281" w:rsidRPr="008C1281" w:rsidRDefault="008C1281" w:rsidP="00FD5EBB">
            <w:pPr>
              <w:rPr>
                <w:rFonts w:cstheme="minorHAnsi"/>
                <w:i/>
                <w:spacing w:val="4"/>
                <w:sz w:val="16"/>
                <w:szCs w:val="16"/>
                <w:shd w:val="clear" w:color="auto" w:fill="FFFFFF"/>
              </w:rPr>
            </w:pPr>
          </w:p>
          <w:p w14:paraId="6075D87B" w14:textId="5540541B" w:rsidR="008C1281" w:rsidRPr="008C1281" w:rsidRDefault="008C1281" w:rsidP="00FD5EBB">
            <w:pPr>
              <w:rPr>
                <w:rFonts w:cstheme="minorHAnsi"/>
                <w:i/>
                <w:spacing w:val="4"/>
                <w:sz w:val="16"/>
                <w:szCs w:val="16"/>
                <w:shd w:val="clear" w:color="auto" w:fill="FFFFFF"/>
              </w:rPr>
            </w:pPr>
            <w:r w:rsidRPr="008C1281">
              <w:rPr>
                <w:rFonts w:cstheme="minorHAnsi"/>
                <w:i/>
                <w:spacing w:val="4"/>
                <w:sz w:val="16"/>
                <w:szCs w:val="16"/>
                <w:shd w:val="clear" w:color="auto" w:fill="FFFFFF"/>
              </w:rPr>
              <w:t>How do we know it raises standards?</w:t>
            </w:r>
          </w:p>
        </w:tc>
      </w:tr>
      <w:tr w:rsidR="00AB4BA9" w14:paraId="63C493A0" w14:textId="77777777" w:rsidTr="0076585E">
        <w:trPr>
          <w:trHeight w:val="1555"/>
        </w:trPr>
        <w:tc>
          <w:tcPr>
            <w:tcW w:w="475" w:type="dxa"/>
          </w:tcPr>
          <w:p w14:paraId="0B1F4CFD" w14:textId="76AC7F56" w:rsidR="00AB4BA9" w:rsidRDefault="00AB4BA9" w:rsidP="00FD5EBB">
            <w:pPr>
              <w:rPr>
                <w:rFonts w:ascii="Calibri" w:hAnsi="Calibri"/>
                <w:b/>
                <w:sz w:val="24"/>
                <w:szCs w:val="24"/>
              </w:rPr>
            </w:pPr>
            <w:r>
              <w:rPr>
                <w:rFonts w:ascii="Calibri" w:hAnsi="Calibri"/>
                <w:b/>
                <w:sz w:val="24"/>
                <w:szCs w:val="24"/>
              </w:rPr>
              <w:t>11</w:t>
            </w:r>
          </w:p>
        </w:tc>
        <w:tc>
          <w:tcPr>
            <w:tcW w:w="2079" w:type="dxa"/>
          </w:tcPr>
          <w:p w14:paraId="4AD9436D" w14:textId="0F32FD8F" w:rsidR="00AB4BA9" w:rsidRDefault="00AB4BA9" w:rsidP="00FD5EBB">
            <w:pPr>
              <w:rPr>
                <w:rFonts w:cstheme="minorHAnsi"/>
                <w:sz w:val="16"/>
                <w:szCs w:val="16"/>
              </w:rPr>
            </w:pPr>
            <w:r>
              <w:rPr>
                <w:rFonts w:cstheme="minorHAnsi"/>
                <w:sz w:val="16"/>
                <w:szCs w:val="16"/>
              </w:rPr>
              <w:t>Develop Geography, MFL and Music to ensure the subjects have a broad and balanced curriculum coverage and a clear progression of skills in place.</w:t>
            </w:r>
          </w:p>
        </w:tc>
        <w:tc>
          <w:tcPr>
            <w:tcW w:w="2299" w:type="dxa"/>
          </w:tcPr>
          <w:p w14:paraId="196CD861" w14:textId="77777777" w:rsidR="00AB4BA9" w:rsidRDefault="005120D1" w:rsidP="00FD5EBB">
            <w:pPr>
              <w:pStyle w:val="ListParagraph"/>
              <w:numPr>
                <w:ilvl w:val="0"/>
                <w:numId w:val="12"/>
              </w:numPr>
              <w:rPr>
                <w:rFonts w:cstheme="minorHAnsi"/>
                <w:sz w:val="16"/>
                <w:szCs w:val="16"/>
              </w:rPr>
            </w:pPr>
            <w:r>
              <w:rPr>
                <w:rFonts w:cstheme="minorHAnsi"/>
                <w:sz w:val="16"/>
                <w:szCs w:val="16"/>
              </w:rPr>
              <w:t>Develop and embed the teaching of Geography, MFL and Music to ensure lessons reflect the Christ Church Experience and National Curriculum expectations.</w:t>
            </w:r>
          </w:p>
          <w:p w14:paraId="34CF3E21" w14:textId="77777777" w:rsidR="005120D1" w:rsidRDefault="005120D1" w:rsidP="00FD5EBB">
            <w:pPr>
              <w:pStyle w:val="ListParagraph"/>
              <w:numPr>
                <w:ilvl w:val="0"/>
                <w:numId w:val="12"/>
              </w:numPr>
              <w:rPr>
                <w:rFonts w:cstheme="minorHAnsi"/>
                <w:sz w:val="16"/>
                <w:szCs w:val="16"/>
              </w:rPr>
            </w:pPr>
            <w:r>
              <w:rPr>
                <w:rFonts w:cstheme="minorHAnsi"/>
                <w:sz w:val="16"/>
                <w:szCs w:val="16"/>
              </w:rPr>
              <w:t>Ensure the progression of skills is clear on each subject.</w:t>
            </w:r>
          </w:p>
          <w:p w14:paraId="14ED74F5" w14:textId="77777777" w:rsidR="005120D1" w:rsidRDefault="005120D1" w:rsidP="00FD5EBB">
            <w:pPr>
              <w:pStyle w:val="ListParagraph"/>
              <w:numPr>
                <w:ilvl w:val="0"/>
                <w:numId w:val="12"/>
              </w:numPr>
              <w:rPr>
                <w:rFonts w:cstheme="minorHAnsi"/>
                <w:sz w:val="16"/>
                <w:szCs w:val="16"/>
              </w:rPr>
            </w:pPr>
            <w:r>
              <w:rPr>
                <w:rFonts w:cstheme="minorHAnsi"/>
                <w:sz w:val="16"/>
                <w:szCs w:val="16"/>
              </w:rPr>
              <w:t>CPD for teachers to successfully teach these subjects.</w:t>
            </w:r>
          </w:p>
          <w:p w14:paraId="0BFC8B4F" w14:textId="6F113E3C" w:rsidR="00791D22" w:rsidRDefault="00791D22" w:rsidP="00FD5EBB">
            <w:pPr>
              <w:pStyle w:val="ListParagraph"/>
              <w:numPr>
                <w:ilvl w:val="0"/>
                <w:numId w:val="12"/>
              </w:numPr>
              <w:rPr>
                <w:rFonts w:cstheme="minorHAnsi"/>
                <w:sz w:val="16"/>
                <w:szCs w:val="16"/>
              </w:rPr>
            </w:pPr>
            <w:r>
              <w:rPr>
                <w:rFonts w:cstheme="minorHAnsi"/>
                <w:sz w:val="16"/>
                <w:szCs w:val="16"/>
              </w:rPr>
              <w:t>Ensure long-term memory is developed in curriculum subjects so children can recall facts.</w:t>
            </w:r>
            <w:bookmarkStart w:id="0" w:name="_GoBack"/>
            <w:bookmarkEnd w:id="0"/>
          </w:p>
        </w:tc>
        <w:tc>
          <w:tcPr>
            <w:tcW w:w="1750" w:type="dxa"/>
          </w:tcPr>
          <w:p w14:paraId="72791FF3" w14:textId="419638F6" w:rsidR="00AB4BA9" w:rsidRDefault="005120D1" w:rsidP="00FD5EBB">
            <w:pPr>
              <w:rPr>
                <w:rFonts w:cstheme="minorHAnsi"/>
                <w:sz w:val="16"/>
                <w:szCs w:val="16"/>
              </w:rPr>
            </w:pPr>
            <w:r>
              <w:rPr>
                <w:rFonts w:cstheme="minorHAnsi"/>
                <w:sz w:val="16"/>
                <w:szCs w:val="16"/>
              </w:rPr>
              <w:t>Termly</w:t>
            </w:r>
          </w:p>
        </w:tc>
        <w:tc>
          <w:tcPr>
            <w:tcW w:w="1632" w:type="dxa"/>
          </w:tcPr>
          <w:p w14:paraId="5CEF2575" w14:textId="77777777" w:rsidR="00AB4BA9" w:rsidRDefault="005120D1" w:rsidP="00FD5EBB">
            <w:pPr>
              <w:rPr>
                <w:rFonts w:cstheme="minorHAnsi"/>
                <w:sz w:val="16"/>
                <w:szCs w:val="16"/>
              </w:rPr>
            </w:pPr>
            <w:r>
              <w:rPr>
                <w:rFonts w:cstheme="minorHAnsi"/>
                <w:sz w:val="16"/>
                <w:szCs w:val="16"/>
              </w:rPr>
              <w:t>£1400 for Geography</w:t>
            </w:r>
          </w:p>
          <w:p w14:paraId="1D7072D8" w14:textId="77777777" w:rsidR="005120D1" w:rsidRDefault="005120D1" w:rsidP="00FD5EBB">
            <w:pPr>
              <w:rPr>
                <w:rFonts w:cstheme="minorHAnsi"/>
                <w:sz w:val="16"/>
                <w:szCs w:val="16"/>
              </w:rPr>
            </w:pPr>
          </w:p>
          <w:p w14:paraId="1F32898C" w14:textId="77777777" w:rsidR="005120D1" w:rsidRDefault="005120D1" w:rsidP="00FD5EBB">
            <w:pPr>
              <w:rPr>
                <w:rFonts w:cstheme="minorHAnsi"/>
                <w:sz w:val="16"/>
                <w:szCs w:val="16"/>
              </w:rPr>
            </w:pPr>
            <w:r>
              <w:rPr>
                <w:rFonts w:cstheme="minorHAnsi"/>
                <w:sz w:val="16"/>
                <w:szCs w:val="16"/>
              </w:rPr>
              <w:t>£500 for Music</w:t>
            </w:r>
          </w:p>
          <w:p w14:paraId="7FE4A365" w14:textId="77777777" w:rsidR="005120D1" w:rsidRDefault="005120D1" w:rsidP="00FD5EBB">
            <w:pPr>
              <w:rPr>
                <w:rFonts w:cstheme="minorHAnsi"/>
                <w:sz w:val="16"/>
                <w:szCs w:val="16"/>
              </w:rPr>
            </w:pPr>
          </w:p>
          <w:p w14:paraId="2BCBADB5" w14:textId="0D1BB5F0" w:rsidR="005120D1" w:rsidRDefault="005120D1" w:rsidP="00FD5EBB">
            <w:pPr>
              <w:rPr>
                <w:rFonts w:cstheme="minorHAnsi"/>
                <w:sz w:val="16"/>
                <w:szCs w:val="16"/>
              </w:rPr>
            </w:pPr>
            <w:r>
              <w:rPr>
                <w:rFonts w:cstheme="minorHAnsi"/>
                <w:sz w:val="16"/>
                <w:szCs w:val="16"/>
              </w:rPr>
              <w:t>£200 for MFL</w:t>
            </w:r>
          </w:p>
        </w:tc>
        <w:tc>
          <w:tcPr>
            <w:tcW w:w="1749" w:type="dxa"/>
          </w:tcPr>
          <w:p w14:paraId="778578A4" w14:textId="77777777" w:rsidR="00AB4BA9" w:rsidRDefault="005120D1" w:rsidP="00FD5EBB">
            <w:pPr>
              <w:rPr>
                <w:rFonts w:cstheme="minorHAnsi"/>
                <w:sz w:val="16"/>
                <w:szCs w:val="16"/>
              </w:rPr>
            </w:pPr>
            <w:r>
              <w:rPr>
                <w:rFonts w:cstheme="minorHAnsi"/>
                <w:sz w:val="16"/>
                <w:szCs w:val="16"/>
              </w:rPr>
              <w:t>Becky/Liz/Robin</w:t>
            </w:r>
          </w:p>
          <w:p w14:paraId="7681D854" w14:textId="77777777" w:rsidR="005120D1" w:rsidRDefault="005120D1" w:rsidP="00FD5EBB">
            <w:pPr>
              <w:rPr>
                <w:rFonts w:cstheme="minorHAnsi"/>
                <w:sz w:val="16"/>
                <w:szCs w:val="16"/>
              </w:rPr>
            </w:pPr>
          </w:p>
          <w:p w14:paraId="437EA7D6" w14:textId="77777777" w:rsidR="005120D1" w:rsidRDefault="005120D1" w:rsidP="00FD5EBB">
            <w:pPr>
              <w:rPr>
                <w:rFonts w:cstheme="minorHAnsi"/>
                <w:sz w:val="16"/>
                <w:szCs w:val="16"/>
              </w:rPr>
            </w:pPr>
            <w:r>
              <w:rPr>
                <w:rFonts w:cstheme="minorHAnsi"/>
                <w:sz w:val="16"/>
                <w:szCs w:val="16"/>
              </w:rPr>
              <w:t>Cherry</w:t>
            </w:r>
          </w:p>
          <w:p w14:paraId="3B2FE50A" w14:textId="77777777" w:rsidR="005120D1" w:rsidRDefault="005120D1" w:rsidP="00FD5EBB">
            <w:pPr>
              <w:rPr>
                <w:rFonts w:cstheme="minorHAnsi"/>
                <w:sz w:val="16"/>
                <w:szCs w:val="16"/>
              </w:rPr>
            </w:pPr>
          </w:p>
          <w:p w14:paraId="3FD3B91E" w14:textId="0DDBFC56" w:rsidR="005120D1" w:rsidRDefault="005120D1" w:rsidP="00FD5EBB">
            <w:pPr>
              <w:rPr>
                <w:rFonts w:cstheme="minorHAnsi"/>
                <w:sz w:val="16"/>
                <w:szCs w:val="16"/>
              </w:rPr>
            </w:pPr>
            <w:r>
              <w:rPr>
                <w:rFonts w:cstheme="minorHAnsi"/>
                <w:sz w:val="16"/>
                <w:szCs w:val="16"/>
              </w:rPr>
              <w:t>Kasia/Angela RB</w:t>
            </w:r>
          </w:p>
        </w:tc>
        <w:tc>
          <w:tcPr>
            <w:tcW w:w="2447" w:type="dxa"/>
          </w:tcPr>
          <w:p w14:paraId="38718EDD" w14:textId="545D7C5D" w:rsidR="00AB4BA9" w:rsidRDefault="005120D1" w:rsidP="00FD5EBB">
            <w:pPr>
              <w:rPr>
                <w:rFonts w:cstheme="minorHAnsi"/>
                <w:sz w:val="16"/>
                <w:szCs w:val="16"/>
              </w:rPr>
            </w:pPr>
            <w:r>
              <w:rPr>
                <w:rFonts w:cstheme="minorHAnsi"/>
                <w:sz w:val="16"/>
                <w:szCs w:val="16"/>
              </w:rPr>
              <w:t>By July 2022, 100% of lessons taught will meet the Christ Church Experience.</w:t>
            </w:r>
          </w:p>
        </w:tc>
        <w:tc>
          <w:tcPr>
            <w:tcW w:w="3186" w:type="dxa"/>
          </w:tcPr>
          <w:p w14:paraId="77827B64" w14:textId="53D52343" w:rsidR="00AB4BA9" w:rsidRPr="008C1281" w:rsidRDefault="008C1281" w:rsidP="00FD5EBB">
            <w:pPr>
              <w:rPr>
                <w:rFonts w:cstheme="minorHAnsi"/>
                <w:i/>
                <w:spacing w:val="4"/>
                <w:sz w:val="16"/>
                <w:szCs w:val="16"/>
                <w:shd w:val="clear" w:color="auto" w:fill="FFFFFF"/>
              </w:rPr>
            </w:pPr>
            <w:r w:rsidRPr="008C1281">
              <w:rPr>
                <w:rFonts w:cstheme="minorHAnsi"/>
                <w:i/>
                <w:spacing w:val="4"/>
                <w:sz w:val="16"/>
                <w:szCs w:val="16"/>
                <w:shd w:val="clear" w:color="auto" w:fill="FFFFFF"/>
              </w:rPr>
              <w:t>As above</w:t>
            </w:r>
          </w:p>
        </w:tc>
      </w:tr>
      <w:tr w:rsidR="00AB4BA9" w14:paraId="43E3F749" w14:textId="77777777" w:rsidTr="0076585E">
        <w:trPr>
          <w:trHeight w:val="1555"/>
        </w:trPr>
        <w:tc>
          <w:tcPr>
            <w:tcW w:w="475" w:type="dxa"/>
          </w:tcPr>
          <w:p w14:paraId="48F30A6D" w14:textId="60F269F9" w:rsidR="00AB4BA9" w:rsidRDefault="00AB4BA9" w:rsidP="00FD5EBB">
            <w:pPr>
              <w:rPr>
                <w:rFonts w:ascii="Calibri" w:hAnsi="Calibri"/>
                <w:b/>
                <w:sz w:val="24"/>
                <w:szCs w:val="24"/>
              </w:rPr>
            </w:pPr>
            <w:r>
              <w:rPr>
                <w:rFonts w:ascii="Calibri" w:hAnsi="Calibri"/>
                <w:b/>
                <w:sz w:val="24"/>
                <w:szCs w:val="24"/>
              </w:rPr>
              <w:t>12</w:t>
            </w:r>
          </w:p>
        </w:tc>
        <w:tc>
          <w:tcPr>
            <w:tcW w:w="2079" w:type="dxa"/>
          </w:tcPr>
          <w:p w14:paraId="2EE3D4A9" w14:textId="6D247BFC" w:rsidR="00AB4BA9" w:rsidRDefault="00AB4BA9" w:rsidP="00FD5EBB">
            <w:pPr>
              <w:rPr>
                <w:rFonts w:cstheme="minorHAnsi"/>
                <w:sz w:val="16"/>
                <w:szCs w:val="16"/>
              </w:rPr>
            </w:pPr>
            <w:r>
              <w:rPr>
                <w:rFonts w:cstheme="minorHAnsi"/>
                <w:sz w:val="16"/>
                <w:szCs w:val="16"/>
              </w:rPr>
              <w:t>Ensure PE continue to develop making sure all children are physically active and enriched by sporting activities.</w:t>
            </w:r>
          </w:p>
        </w:tc>
        <w:tc>
          <w:tcPr>
            <w:tcW w:w="2299" w:type="dxa"/>
          </w:tcPr>
          <w:p w14:paraId="10CBA3B0" w14:textId="77777777" w:rsidR="00AB4BA9" w:rsidRDefault="00CD0464" w:rsidP="00FD5EBB">
            <w:pPr>
              <w:pStyle w:val="ListParagraph"/>
              <w:numPr>
                <w:ilvl w:val="0"/>
                <w:numId w:val="12"/>
              </w:numPr>
              <w:rPr>
                <w:rFonts w:cstheme="minorHAnsi"/>
                <w:sz w:val="16"/>
                <w:szCs w:val="16"/>
              </w:rPr>
            </w:pPr>
            <w:r>
              <w:rPr>
                <w:rFonts w:cstheme="minorHAnsi"/>
                <w:sz w:val="16"/>
                <w:szCs w:val="16"/>
              </w:rPr>
              <w:t>Swimming Instructor Training for 5 staff members.</w:t>
            </w:r>
          </w:p>
          <w:p w14:paraId="786D0B63" w14:textId="77777777" w:rsidR="00CD0464" w:rsidRDefault="00CD0464" w:rsidP="00FD5EBB">
            <w:pPr>
              <w:pStyle w:val="ListParagraph"/>
              <w:numPr>
                <w:ilvl w:val="0"/>
                <w:numId w:val="12"/>
              </w:numPr>
              <w:rPr>
                <w:rFonts w:cstheme="minorHAnsi"/>
                <w:sz w:val="16"/>
                <w:szCs w:val="16"/>
              </w:rPr>
            </w:pPr>
            <w:r>
              <w:rPr>
                <w:rFonts w:cstheme="minorHAnsi"/>
                <w:sz w:val="16"/>
                <w:szCs w:val="16"/>
              </w:rPr>
              <w:t>Revising the PE Curriculum to focus on less sports but stronger progression.</w:t>
            </w:r>
          </w:p>
          <w:p w14:paraId="32D4BB32" w14:textId="77777777" w:rsidR="00CD0464" w:rsidRDefault="00CD0464" w:rsidP="00FD5EBB">
            <w:pPr>
              <w:pStyle w:val="ListParagraph"/>
              <w:numPr>
                <w:ilvl w:val="0"/>
                <w:numId w:val="12"/>
              </w:numPr>
              <w:rPr>
                <w:rFonts w:cstheme="minorHAnsi"/>
                <w:sz w:val="16"/>
                <w:szCs w:val="16"/>
              </w:rPr>
            </w:pPr>
            <w:r>
              <w:rPr>
                <w:rFonts w:cstheme="minorHAnsi"/>
                <w:sz w:val="16"/>
                <w:szCs w:val="16"/>
              </w:rPr>
              <w:t>Revise school timetable to ensure PE has a high priority on the timetable.</w:t>
            </w:r>
          </w:p>
          <w:p w14:paraId="59BCB14F" w14:textId="77777777" w:rsidR="00CD0464" w:rsidRDefault="00CD0464" w:rsidP="00FD5EBB">
            <w:pPr>
              <w:pStyle w:val="ListParagraph"/>
              <w:numPr>
                <w:ilvl w:val="0"/>
                <w:numId w:val="12"/>
              </w:numPr>
              <w:rPr>
                <w:rFonts w:cstheme="minorHAnsi"/>
                <w:sz w:val="16"/>
                <w:szCs w:val="16"/>
              </w:rPr>
            </w:pPr>
            <w:r>
              <w:rPr>
                <w:rFonts w:cstheme="minorHAnsi"/>
                <w:sz w:val="16"/>
                <w:szCs w:val="16"/>
              </w:rPr>
              <w:t>Development enrichment opportunities for sport.</w:t>
            </w:r>
          </w:p>
          <w:p w14:paraId="756221CC" w14:textId="27758664" w:rsidR="00CD0464" w:rsidRDefault="00CD0464" w:rsidP="00FD5EBB">
            <w:pPr>
              <w:pStyle w:val="ListParagraph"/>
              <w:numPr>
                <w:ilvl w:val="0"/>
                <w:numId w:val="12"/>
              </w:numPr>
              <w:rPr>
                <w:rFonts w:cstheme="minorHAnsi"/>
                <w:sz w:val="16"/>
                <w:szCs w:val="16"/>
              </w:rPr>
            </w:pPr>
            <w:r>
              <w:rPr>
                <w:rFonts w:cstheme="minorHAnsi"/>
                <w:sz w:val="16"/>
                <w:szCs w:val="16"/>
              </w:rPr>
              <w:t>CPD for Teaching Staff.</w:t>
            </w:r>
          </w:p>
        </w:tc>
        <w:tc>
          <w:tcPr>
            <w:tcW w:w="1750" w:type="dxa"/>
          </w:tcPr>
          <w:p w14:paraId="50B7771C" w14:textId="6F055FB2" w:rsidR="00AB4BA9" w:rsidRDefault="00CD0464" w:rsidP="00FD5EBB">
            <w:pPr>
              <w:rPr>
                <w:rFonts w:cstheme="minorHAnsi"/>
                <w:sz w:val="16"/>
                <w:szCs w:val="16"/>
              </w:rPr>
            </w:pPr>
            <w:r>
              <w:rPr>
                <w:rFonts w:cstheme="minorHAnsi"/>
                <w:sz w:val="16"/>
                <w:szCs w:val="16"/>
              </w:rPr>
              <w:t>Termly</w:t>
            </w:r>
          </w:p>
        </w:tc>
        <w:tc>
          <w:tcPr>
            <w:tcW w:w="1632" w:type="dxa"/>
          </w:tcPr>
          <w:p w14:paraId="29614B82" w14:textId="3BBC4691" w:rsidR="00AB4BA9" w:rsidRDefault="00CD0464" w:rsidP="00FD5EBB">
            <w:pPr>
              <w:rPr>
                <w:rFonts w:cstheme="minorHAnsi"/>
                <w:sz w:val="16"/>
                <w:szCs w:val="16"/>
              </w:rPr>
            </w:pPr>
            <w:r>
              <w:rPr>
                <w:rFonts w:cstheme="minorHAnsi"/>
                <w:sz w:val="16"/>
                <w:szCs w:val="16"/>
              </w:rPr>
              <w:t>PE Budget</w:t>
            </w:r>
          </w:p>
        </w:tc>
        <w:tc>
          <w:tcPr>
            <w:tcW w:w="1749" w:type="dxa"/>
          </w:tcPr>
          <w:p w14:paraId="2D3A0C97" w14:textId="77777777" w:rsidR="00AB4BA9" w:rsidRDefault="00CD0464" w:rsidP="00FD5EBB">
            <w:pPr>
              <w:rPr>
                <w:rFonts w:cstheme="minorHAnsi"/>
                <w:sz w:val="16"/>
                <w:szCs w:val="16"/>
              </w:rPr>
            </w:pPr>
            <w:r>
              <w:rPr>
                <w:rFonts w:cstheme="minorHAnsi"/>
                <w:sz w:val="16"/>
                <w:szCs w:val="16"/>
              </w:rPr>
              <w:t>Esther &amp; Becky</w:t>
            </w:r>
          </w:p>
          <w:p w14:paraId="0B5FCA4E" w14:textId="77777777" w:rsidR="00CD0464" w:rsidRDefault="00CD0464" w:rsidP="00FD5EBB">
            <w:pPr>
              <w:rPr>
                <w:rFonts w:cstheme="minorHAnsi"/>
                <w:sz w:val="16"/>
                <w:szCs w:val="16"/>
              </w:rPr>
            </w:pPr>
          </w:p>
          <w:p w14:paraId="149A8801" w14:textId="637663D7" w:rsidR="00CD0464" w:rsidRDefault="00CD0464" w:rsidP="00532B8B">
            <w:pPr>
              <w:rPr>
                <w:rFonts w:cstheme="minorHAnsi"/>
                <w:sz w:val="16"/>
                <w:szCs w:val="16"/>
              </w:rPr>
            </w:pPr>
            <w:r>
              <w:rPr>
                <w:rFonts w:cstheme="minorHAnsi"/>
                <w:sz w:val="16"/>
                <w:szCs w:val="16"/>
              </w:rPr>
              <w:t>L&amp;D Committee</w:t>
            </w:r>
          </w:p>
        </w:tc>
        <w:tc>
          <w:tcPr>
            <w:tcW w:w="2447" w:type="dxa"/>
          </w:tcPr>
          <w:p w14:paraId="691E85CA" w14:textId="77777777" w:rsidR="00AB4BA9" w:rsidRDefault="00CD0464" w:rsidP="00FD5EBB">
            <w:pPr>
              <w:rPr>
                <w:rFonts w:cstheme="minorHAnsi"/>
                <w:sz w:val="16"/>
                <w:szCs w:val="16"/>
              </w:rPr>
            </w:pPr>
            <w:r>
              <w:rPr>
                <w:rFonts w:cstheme="minorHAnsi"/>
                <w:sz w:val="16"/>
                <w:szCs w:val="16"/>
              </w:rPr>
              <w:t xml:space="preserve">By July 2022, </w:t>
            </w:r>
            <w:r w:rsidR="00532B8B">
              <w:rPr>
                <w:rFonts w:cstheme="minorHAnsi"/>
                <w:sz w:val="16"/>
                <w:szCs w:val="16"/>
              </w:rPr>
              <w:t>all children will be physically active and engaged with PE lessons.</w:t>
            </w:r>
          </w:p>
          <w:p w14:paraId="2D7E0100" w14:textId="77777777" w:rsidR="00532B8B" w:rsidRDefault="00532B8B" w:rsidP="00FD5EBB">
            <w:pPr>
              <w:rPr>
                <w:rFonts w:cstheme="minorHAnsi"/>
                <w:sz w:val="16"/>
                <w:szCs w:val="16"/>
              </w:rPr>
            </w:pPr>
          </w:p>
          <w:p w14:paraId="076056AC" w14:textId="3F9AA7DE" w:rsidR="00532B8B" w:rsidRDefault="00532B8B" w:rsidP="00FD5EBB">
            <w:pPr>
              <w:rPr>
                <w:rFonts w:cstheme="minorHAnsi"/>
                <w:sz w:val="16"/>
                <w:szCs w:val="16"/>
              </w:rPr>
            </w:pPr>
            <w:r>
              <w:rPr>
                <w:rFonts w:cstheme="minorHAnsi"/>
                <w:sz w:val="16"/>
                <w:szCs w:val="16"/>
              </w:rPr>
              <w:t>By July 2022, all children will be water confident with 90% reaching the 25 meters award.</w:t>
            </w:r>
          </w:p>
        </w:tc>
        <w:tc>
          <w:tcPr>
            <w:tcW w:w="3186" w:type="dxa"/>
          </w:tcPr>
          <w:p w14:paraId="48A3EE81" w14:textId="372D71CF" w:rsidR="00AB4BA9" w:rsidRPr="008C1281" w:rsidRDefault="008C1281" w:rsidP="00FD5EBB">
            <w:pPr>
              <w:rPr>
                <w:rFonts w:cstheme="minorHAnsi"/>
                <w:i/>
                <w:spacing w:val="4"/>
                <w:sz w:val="16"/>
                <w:szCs w:val="16"/>
                <w:shd w:val="clear" w:color="auto" w:fill="FFFFFF"/>
              </w:rPr>
            </w:pPr>
            <w:r w:rsidRPr="008C1281">
              <w:rPr>
                <w:rFonts w:cstheme="minorHAnsi"/>
                <w:i/>
                <w:spacing w:val="4"/>
                <w:sz w:val="16"/>
                <w:szCs w:val="16"/>
                <w:shd w:val="clear" w:color="auto" w:fill="FFFFFF"/>
              </w:rPr>
              <w:t>As above</w:t>
            </w:r>
          </w:p>
          <w:p w14:paraId="5FFB4956" w14:textId="77777777" w:rsidR="008C1281" w:rsidRPr="008C1281" w:rsidRDefault="008C1281" w:rsidP="00FD5EBB">
            <w:pPr>
              <w:rPr>
                <w:rFonts w:cstheme="minorHAnsi"/>
                <w:i/>
                <w:spacing w:val="4"/>
                <w:sz w:val="16"/>
                <w:szCs w:val="16"/>
                <w:shd w:val="clear" w:color="auto" w:fill="FFFFFF"/>
              </w:rPr>
            </w:pPr>
          </w:p>
          <w:p w14:paraId="37FAE634" w14:textId="77777777" w:rsidR="008C1281" w:rsidRPr="008C1281" w:rsidRDefault="008C1281" w:rsidP="00FD5EBB">
            <w:pPr>
              <w:rPr>
                <w:rFonts w:cstheme="minorHAnsi"/>
                <w:i/>
                <w:spacing w:val="4"/>
                <w:sz w:val="16"/>
                <w:szCs w:val="16"/>
                <w:shd w:val="clear" w:color="auto" w:fill="FFFFFF"/>
              </w:rPr>
            </w:pPr>
            <w:r w:rsidRPr="008C1281">
              <w:rPr>
                <w:rFonts w:cstheme="minorHAnsi"/>
                <w:i/>
                <w:spacing w:val="4"/>
                <w:sz w:val="16"/>
                <w:szCs w:val="16"/>
                <w:shd w:val="clear" w:color="auto" w:fill="FFFFFF"/>
              </w:rPr>
              <w:t>Also…</w:t>
            </w:r>
          </w:p>
          <w:p w14:paraId="4AD2ECDB" w14:textId="77777777" w:rsidR="008C1281" w:rsidRPr="008C1281" w:rsidRDefault="008C1281" w:rsidP="00FD5EBB">
            <w:pPr>
              <w:rPr>
                <w:rFonts w:cstheme="minorHAnsi"/>
                <w:i/>
                <w:spacing w:val="4"/>
                <w:sz w:val="16"/>
                <w:szCs w:val="16"/>
                <w:shd w:val="clear" w:color="auto" w:fill="FFFFFF"/>
              </w:rPr>
            </w:pPr>
          </w:p>
          <w:p w14:paraId="15E9C2D4" w14:textId="4261A616" w:rsidR="008C1281" w:rsidRPr="008C1281" w:rsidRDefault="008C1281" w:rsidP="00FD5EBB">
            <w:pPr>
              <w:rPr>
                <w:rFonts w:cstheme="minorHAnsi"/>
                <w:i/>
                <w:spacing w:val="4"/>
                <w:sz w:val="16"/>
                <w:szCs w:val="16"/>
                <w:shd w:val="clear" w:color="auto" w:fill="FFFFFF"/>
              </w:rPr>
            </w:pPr>
            <w:r w:rsidRPr="008C1281">
              <w:rPr>
                <w:rFonts w:cstheme="minorHAnsi"/>
                <w:i/>
                <w:spacing w:val="4"/>
                <w:sz w:val="16"/>
                <w:szCs w:val="16"/>
                <w:shd w:val="clear" w:color="auto" w:fill="FFFFFF"/>
              </w:rPr>
              <w:t>What impact is the Sports Premium having on pupils?</w:t>
            </w:r>
          </w:p>
        </w:tc>
      </w:tr>
      <w:tr w:rsidR="00AB4BA9" w14:paraId="6A74C8F9" w14:textId="77777777" w:rsidTr="0076585E">
        <w:trPr>
          <w:trHeight w:val="1555"/>
        </w:trPr>
        <w:tc>
          <w:tcPr>
            <w:tcW w:w="475" w:type="dxa"/>
          </w:tcPr>
          <w:p w14:paraId="7B43AAB2" w14:textId="677F29D8" w:rsidR="00AB4BA9" w:rsidRDefault="00AB4BA9" w:rsidP="00FD5EBB">
            <w:pPr>
              <w:rPr>
                <w:rFonts w:ascii="Calibri" w:hAnsi="Calibri"/>
                <w:b/>
                <w:sz w:val="24"/>
                <w:szCs w:val="24"/>
              </w:rPr>
            </w:pPr>
            <w:r>
              <w:rPr>
                <w:rFonts w:ascii="Calibri" w:hAnsi="Calibri"/>
                <w:b/>
                <w:sz w:val="24"/>
                <w:szCs w:val="24"/>
              </w:rPr>
              <w:t>13</w:t>
            </w:r>
          </w:p>
        </w:tc>
        <w:tc>
          <w:tcPr>
            <w:tcW w:w="2079" w:type="dxa"/>
          </w:tcPr>
          <w:p w14:paraId="697985D0" w14:textId="77777777" w:rsidR="00AB4BA9" w:rsidRDefault="00AB4BA9" w:rsidP="00FD5EBB">
            <w:pPr>
              <w:rPr>
                <w:rFonts w:cstheme="minorHAnsi"/>
                <w:sz w:val="16"/>
                <w:szCs w:val="16"/>
              </w:rPr>
            </w:pPr>
            <w:r>
              <w:rPr>
                <w:rFonts w:cstheme="minorHAnsi"/>
                <w:sz w:val="16"/>
                <w:szCs w:val="16"/>
              </w:rPr>
              <w:t>Continue to develop Science ensuring assessment is robust, children are retaining knowledge.</w:t>
            </w:r>
          </w:p>
          <w:p w14:paraId="4794A685" w14:textId="77777777" w:rsidR="00AB4BA9" w:rsidRDefault="00AB4BA9" w:rsidP="00FD5EBB">
            <w:pPr>
              <w:rPr>
                <w:rFonts w:cstheme="minorHAnsi"/>
                <w:sz w:val="16"/>
                <w:szCs w:val="16"/>
              </w:rPr>
            </w:pPr>
          </w:p>
          <w:p w14:paraId="6DF87AC7" w14:textId="6DBD17B6" w:rsidR="00AB4BA9" w:rsidRDefault="00AB4BA9" w:rsidP="00FD5EBB">
            <w:pPr>
              <w:rPr>
                <w:rFonts w:cstheme="minorHAnsi"/>
                <w:sz w:val="16"/>
                <w:szCs w:val="16"/>
              </w:rPr>
            </w:pPr>
            <w:r>
              <w:rPr>
                <w:rFonts w:cstheme="minorHAnsi"/>
                <w:sz w:val="16"/>
                <w:szCs w:val="16"/>
              </w:rPr>
              <w:t>Ensure skills and progression in Science is clear and evident through the school.</w:t>
            </w:r>
          </w:p>
        </w:tc>
        <w:tc>
          <w:tcPr>
            <w:tcW w:w="2299" w:type="dxa"/>
          </w:tcPr>
          <w:p w14:paraId="5B176592" w14:textId="77777777" w:rsidR="00AB4BA9" w:rsidRDefault="003A6433" w:rsidP="00FD5EBB">
            <w:pPr>
              <w:pStyle w:val="ListParagraph"/>
              <w:numPr>
                <w:ilvl w:val="0"/>
                <w:numId w:val="12"/>
              </w:numPr>
              <w:rPr>
                <w:rFonts w:cstheme="minorHAnsi"/>
                <w:sz w:val="16"/>
                <w:szCs w:val="16"/>
              </w:rPr>
            </w:pPr>
            <w:r>
              <w:rPr>
                <w:rFonts w:cstheme="minorHAnsi"/>
                <w:sz w:val="16"/>
                <w:szCs w:val="16"/>
              </w:rPr>
              <w:t>Implement new Science Assessment across the school.</w:t>
            </w:r>
          </w:p>
          <w:p w14:paraId="4D1D0AE8" w14:textId="77777777" w:rsidR="003A6433" w:rsidRDefault="003A6433" w:rsidP="00FD5EBB">
            <w:pPr>
              <w:pStyle w:val="ListParagraph"/>
              <w:numPr>
                <w:ilvl w:val="0"/>
                <w:numId w:val="12"/>
              </w:numPr>
              <w:rPr>
                <w:rFonts w:cstheme="minorHAnsi"/>
                <w:sz w:val="16"/>
                <w:szCs w:val="16"/>
              </w:rPr>
            </w:pPr>
            <w:r>
              <w:rPr>
                <w:rFonts w:cstheme="minorHAnsi"/>
                <w:sz w:val="16"/>
                <w:szCs w:val="16"/>
              </w:rPr>
              <w:t>Ensure Progression of Skills and Knowledge is clear in each year group.</w:t>
            </w:r>
          </w:p>
          <w:p w14:paraId="2153655A" w14:textId="77777777" w:rsidR="003A6433" w:rsidRDefault="003A6433" w:rsidP="00FD5EBB">
            <w:pPr>
              <w:pStyle w:val="ListParagraph"/>
              <w:numPr>
                <w:ilvl w:val="0"/>
                <w:numId w:val="12"/>
              </w:numPr>
              <w:rPr>
                <w:rFonts w:cstheme="minorHAnsi"/>
                <w:sz w:val="16"/>
                <w:szCs w:val="16"/>
              </w:rPr>
            </w:pPr>
            <w:r>
              <w:rPr>
                <w:rFonts w:cstheme="minorHAnsi"/>
                <w:sz w:val="16"/>
                <w:szCs w:val="16"/>
              </w:rPr>
              <w:t>CPD for Teaching Staff on the teaching of Science.</w:t>
            </w:r>
          </w:p>
          <w:p w14:paraId="708B17E8" w14:textId="7641130B" w:rsidR="003A6433" w:rsidRDefault="003A6433" w:rsidP="00FD5EBB">
            <w:pPr>
              <w:pStyle w:val="ListParagraph"/>
              <w:numPr>
                <w:ilvl w:val="0"/>
                <w:numId w:val="12"/>
              </w:numPr>
              <w:rPr>
                <w:rFonts w:cstheme="minorHAnsi"/>
                <w:sz w:val="16"/>
                <w:szCs w:val="16"/>
              </w:rPr>
            </w:pPr>
            <w:r>
              <w:rPr>
                <w:rFonts w:cstheme="minorHAnsi"/>
                <w:sz w:val="16"/>
                <w:szCs w:val="16"/>
              </w:rPr>
              <w:t>New equipment/resources purchased to deliver the curriculum effectively.</w:t>
            </w:r>
          </w:p>
        </w:tc>
        <w:tc>
          <w:tcPr>
            <w:tcW w:w="1750" w:type="dxa"/>
          </w:tcPr>
          <w:p w14:paraId="2321039D" w14:textId="2CF75879" w:rsidR="00AB4BA9" w:rsidRDefault="003A6433" w:rsidP="00FD5EBB">
            <w:pPr>
              <w:rPr>
                <w:rFonts w:cstheme="minorHAnsi"/>
                <w:sz w:val="16"/>
                <w:szCs w:val="16"/>
              </w:rPr>
            </w:pPr>
            <w:r>
              <w:rPr>
                <w:rFonts w:cstheme="minorHAnsi"/>
                <w:sz w:val="16"/>
                <w:szCs w:val="16"/>
              </w:rPr>
              <w:t>Termly</w:t>
            </w:r>
          </w:p>
        </w:tc>
        <w:tc>
          <w:tcPr>
            <w:tcW w:w="1632" w:type="dxa"/>
          </w:tcPr>
          <w:p w14:paraId="449459E7" w14:textId="06C4BDD4" w:rsidR="00AB4BA9" w:rsidRDefault="00532B8B" w:rsidP="00FD5EBB">
            <w:pPr>
              <w:rPr>
                <w:rFonts w:cstheme="minorHAnsi"/>
                <w:sz w:val="16"/>
                <w:szCs w:val="16"/>
              </w:rPr>
            </w:pPr>
            <w:r>
              <w:rPr>
                <w:rFonts w:cstheme="minorHAnsi"/>
                <w:sz w:val="16"/>
                <w:szCs w:val="16"/>
              </w:rPr>
              <w:t>£1800 Science Budget</w:t>
            </w:r>
          </w:p>
        </w:tc>
        <w:tc>
          <w:tcPr>
            <w:tcW w:w="1749" w:type="dxa"/>
          </w:tcPr>
          <w:p w14:paraId="1049679D" w14:textId="77777777" w:rsidR="00AB4BA9" w:rsidRDefault="00532B8B" w:rsidP="00FD5EBB">
            <w:pPr>
              <w:rPr>
                <w:rFonts w:cstheme="minorHAnsi"/>
                <w:sz w:val="16"/>
                <w:szCs w:val="16"/>
              </w:rPr>
            </w:pPr>
            <w:r>
              <w:rPr>
                <w:rFonts w:cstheme="minorHAnsi"/>
                <w:sz w:val="16"/>
                <w:szCs w:val="16"/>
              </w:rPr>
              <w:t>Science Team</w:t>
            </w:r>
          </w:p>
          <w:p w14:paraId="29EEB725" w14:textId="77777777" w:rsidR="00532B8B" w:rsidRDefault="00532B8B" w:rsidP="00FD5EBB">
            <w:pPr>
              <w:rPr>
                <w:rFonts w:cstheme="minorHAnsi"/>
                <w:sz w:val="16"/>
                <w:szCs w:val="16"/>
              </w:rPr>
            </w:pPr>
          </w:p>
          <w:p w14:paraId="0A49D1C8" w14:textId="473EAD4F" w:rsidR="00532B8B" w:rsidRDefault="00532B8B" w:rsidP="00FD5EBB">
            <w:pPr>
              <w:rPr>
                <w:rFonts w:cstheme="minorHAnsi"/>
                <w:sz w:val="16"/>
                <w:szCs w:val="16"/>
              </w:rPr>
            </w:pPr>
            <w:r>
              <w:rPr>
                <w:rFonts w:cstheme="minorHAnsi"/>
                <w:sz w:val="16"/>
                <w:szCs w:val="16"/>
              </w:rPr>
              <w:t>L&amp;D Committee</w:t>
            </w:r>
          </w:p>
        </w:tc>
        <w:tc>
          <w:tcPr>
            <w:tcW w:w="2447" w:type="dxa"/>
          </w:tcPr>
          <w:p w14:paraId="4D01977C" w14:textId="79F4BBD6" w:rsidR="00AB4BA9" w:rsidRPr="00532B8B" w:rsidRDefault="00532B8B" w:rsidP="00FD5EBB">
            <w:pPr>
              <w:rPr>
                <w:rFonts w:cstheme="minorHAnsi"/>
                <w:sz w:val="16"/>
                <w:szCs w:val="16"/>
              </w:rPr>
            </w:pPr>
            <w:r>
              <w:rPr>
                <w:rFonts w:cstheme="minorHAnsi"/>
                <w:sz w:val="16"/>
                <w:szCs w:val="16"/>
              </w:rPr>
              <w:t>By July 2022, a clear progression of skills will be in place for the Science Curriculum.  Children will retain knowledge and understand new concepts from carefully sequenced learning.</w:t>
            </w:r>
          </w:p>
        </w:tc>
        <w:tc>
          <w:tcPr>
            <w:tcW w:w="3186" w:type="dxa"/>
          </w:tcPr>
          <w:p w14:paraId="4A6F7B05" w14:textId="77777777" w:rsidR="00AB4BA9" w:rsidRDefault="0015535C" w:rsidP="00FD5EBB">
            <w:pPr>
              <w:rPr>
                <w:rFonts w:cstheme="minorHAnsi"/>
                <w:i/>
                <w:spacing w:val="4"/>
                <w:sz w:val="16"/>
                <w:szCs w:val="16"/>
                <w:shd w:val="clear" w:color="auto" w:fill="FFFFFF"/>
              </w:rPr>
            </w:pPr>
            <w:r>
              <w:rPr>
                <w:rFonts w:cstheme="minorHAnsi"/>
                <w:i/>
                <w:spacing w:val="4"/>
                <w:sz w:val="16"/>
                <w:szCs w:val="16"/>
                <w:shd w:val="clear" w:color="auto" w:fill="FFFFFF"/>
              </w:rPr>
              <w:t>What do standards look like in Science?</w:t>
            </w:r>
          </w:p>
          <w:p w14:paraId="7882026F" w14:textId="77777777" w:rsidR="0015535C" w:rsidRDefault="0015535C" w:rsidP="00FD5EBB">
            <w:pPr>
              <w:rPr>
                <w:rFonts w:cstheme="minorHAnsi"/>
                <w:i/>
                <w:spacing w:val="4"/>
                <w:sz w:val="16"/>
                <w:szCs w:val="16"/>
                <w:shd w:val="clear" w:color="auto" w:fill="FFFFFF"/>
              </w:rPr>
            </w:pPr>
          </w:p>
          <w:p w14:paraId="511D41DE" w14:textId="7DB35EC8" w:rsidR="0015535C" w:rsidRPr="008C1281" w:rsidRDefault="0015535C" w:rsidP="00FD5EBB">
            <w:pPr>
              <w:rPr>
                <w:rFonts w:cstheme="minorHAnsi"/>
                <w:i/>
                <w:spacing w:val="4"/>
                <w:sz w:val="16"/>
                <w:szCs w:val="16"/>
                <w:shd w:val="clear" w:color="auto" w:fill="FFFFFF"/>
              </w:rPr>
            </w:pPr>
            <w:r>
              <w:rPr>
                <w:rFonts w:cstheme="minorHAnsi"/>
                <w:i/>
                <w:spacing w:val="4"/>
                <w:sz w:val="16"/>
                <w:szCs w:val="16"/>
                <w:shd w:val="clear" w:color="auto" w:fill="FFFFFF"/>
              </w:rPr>
              <w:t>How do you ensure that skills are adequately covered?</w:t>
            </w:r>
          </w:p>
        </w:tc>
      </w:tr>
    </w:tbl>
    <w:p w14:paraId="7A072A5E" w14:textId="0A58F7F9" w:rsidR="005A4018" w:rsidRDefault="005A4018"/>
    <w:p w14:paraId="43847ADC" w14:textId="77777777" w:rsidR="005733FD" w:rsidRDefault="005733FD"/>
    <w:tbl>
      <w:tblPr>
        <w:tblStyle w:val="TableGrid"/>
        <w:tblW w:w="15617" w:type="dxa"/>
        <w:tblLook w:val="04A0" w:firstRow="1" w:lastRow="0" w:firstColumn="1" w:lastColumn="0" w:noHBand="0" w:noVBand="1"/>
      </w:tblPr>
      <w:tblGrid>
        <w:gridCol w:w="475"/>
        <w:gridCol w:w="2079"/>
        <w:gridCol w:w="2299"/>
        <w:gridCol w:w="1750"/>
        <w:gridCol w:w="1632"/>
        <w:gridCol w:w="1749"/>
        <w:gridCol w:w="2447"/>
        <w:gridCol w:w="3186"/>
      </w:tblGrid>
      <w:tr w:rsidR="005733FD" w14:paraId="5219225D" w14:textId="77777777" w:rsidTr="005050FE">
        <w:trPr>
          <w:trHeight w:val="841"/>
        </w:trPr>
        <w:tc>
          <w:tcPr>
            <w:tcW w:w="2554" w:type="dxa"/>
            <w:gridSpan w:val="2"/>
          </w:tcPr>
          <w:p w14:paraId="4C6A1A18" w14:textId="77777777" w:rsidR="005733FD" w:rsidRPr="009A0739" w:rsidRDefault="005733FD" w:rsidP="00506784">
            <w:pPr>
              <w:jc w:val="center"/>
              <w:rPr>
                <w:rFonts w:ascii="Calibri" w:hAnsi="Calibri"/>
                <w:b/>
                <w:sz w:val="24"/>
                <w:szCs w:val="24"/>
              </w:rPr>
            </w:pPr>
          </w:p>
          <w:p w14:paraId="1D77F232" w14:textId="77777777" w:rsidR="005733FD" w:rsidRPr="009A0739" w:rsidRDefault="005733FD" w:rsidP="00506784">
            <w:pPr>
              <w:jc w:val="center"/>
              <w:rPr>
                <w:rFonts w:ascii="Calibri" w:hAnsi="Calibri"/>
                <w:b/>
                <w:sz w:val="24"/>
                <w:szCs w:val="24"/>
              </w:rPr>
            </w:pPr>
          </w:p>
          <w:p w14:paraId="1D933C16" w14:textId="77777777" w:rsidR="007662A1" w:rsidRPr="009A0739" w:rsidRDefault="007662A1" w:rsidP="00506784">
            <w:pPr>
              <w:jc w:val="center"/>
              <w:rPr>
                <w:rFonts w:ascii="Calibri" w:hAnsi="Calibri"/>
                <w:b/>
                <w:sz w:val="24"/>
                <w:szCs w:val="24"/>
              </w:rPr>
            </w:pPr>
          </w:p>
          <w:p w14:paraId="3474DC41" w14:textId="77777777" w:rsidR="005733FD" w:rsidRPr="009A0739" w:rsidRDefault="005733FD" w:rsidP="00506784">
            <w:pPr>
              <w:jc w:val="center"/>
              <w:rPr>
                <w:rFonts w:ascii="Calibri" w:hAnsi="Calibri"/>
                <w:b/>
              </w:rPr>
            </w:pPr>
            <w:r w:rsidRPr="009A0739">
              <w:rPr>
                <w:rFonts w:ascii="Calibri" w:hAnsi="Calibri"/>
                <w:b/>
                <w:sz w:val="24"/>
                <w:szCs w:val="24"/>
              </w:rPr>
              <w:t>Striving to be the best version of ourselves every day</w:t>
            </w:r>
          </w:p>
        </w:tc>
        <w:tc>
          <w:tcPr>
            <w:tcW w:w="9877" w:type="dxa"/>
            <w:gridSpan w:val="5"/>
            <w:shd w:val="clear" w:color="auto" w:fill="FFFF00"/>
            <w:vAlign w:val="center"/>
          </w:tcPr>
          <w:p w14:paraId="02326F4D" w14:textId="6FF654ED" w:rsidR="005733FD" w:rsidRPr="009A0739" w:rsidRDefault="005050FE" w:rsidP="00506784">
            <w:pPr>
              <w:jc w:val="center"/>
              <w:rPr>
                <w:rFonts w:ascii="Calibri" w:hAnsi="Calibri"/>
                <w:b/>
                <w:sz w:val="52"/>
                <w:szCs w:val="52"/>
              </w:rPr>
            </w:pPr>
            <w:r>
              <w:rPr>
                <w:rFonts w:ascii="Calibri" w:hAnsi="Calibri"/>
                <w:b/>
                <w:sz w:val="52"/>
                <w:szCs w:val="52"/>
              </w:rPr>
              <w:t>Behaviour &amp; Attitudes</w:t>
            </w:r>
          </w:p>
        </w:tc>
        <w:tc>
          <w:tcPr>
            <w:tcW w:w="3186" w:type="dxa"/>
            <w:shd w:val="clear" w:color="auto" w:fill="auto"/>
          </w:tcPr>
          <w:p w14:paraId="63E48D99" w14:textId="77777777" w:rsidR="005733FD" w:rsidRPr="00DB1584" w:rsidRDefault="005733FD" w:rsidP="00506784">
            <w:pPr>
              <w:jc w:val="center"/>
              <w:rPr>
                <w:rFonts w:ascii="Comic Sans MS" w:hAnsi="Comic Sans MS"/>
                <w:sz w:val="36"/>
                <w:szCs w:val="36"/>
              </w:rPr>
            </w:pPr>
            <w:r>
              <w:rPr>
                <w:rFonts w:ascii="Calibri" w:eastAsia="Calibri" w:hAnsi="Calibri" w:cs="Times New Roman"/>
                <w:noProof/>
                <w:lang w:eastAsia="en-GB"/>
              </w:rPr>
              <w:drawing>
                <wp:anchor distT="0" distB="0" distL="114300" distR="114300" simplePos="0" relativeHeight="251722752" behindDoc="0" locked="0" layoutInCell="1" allowOverlap="1" wp14:anchorId="6A6CFC35" wp14:editId="44C82527">
                  <wp:simplePos x="0" y="0"/>
                  <wp:positionH relativeFrom="column">
                    <wp:posOffset>335915</wp:posOffset>
                  </wp:positionH>
                  <wp:positionV relativeFrom="paragraph">
                    <wp:posOffset>233045</wp:posOffset>
                  </wp:positionV>
                  <wp:extent cx="1371600" cy="1209675"/>
                  <wp:effectExtent l="0" t="0" r="0" b="9525"/>
                  <wp:wrapSquare wrapText="bothSides"/>
                  <wp:docPr id="4" name="Picture 4" descr="C:\Users\jim.CCP\AppData\Local\Microsoft\Windows\Temporary Internet Files\Content.IE5\EM5M4YTW\Christ Church ACADEM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CCP\AppData\Local\Microsoft\Windows\Temporary Internet Files\Content.IE5\EM5M4YTW\Christ Church ACADEMY logo Blu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721728" behindDoc="0" locked="0" layoutInCell="1" allowOverlap="1" wp14:anchorId="133E0FCC" wp14:editId="4EF0BA88">
                      <wp:simplePos x="0" y="0"/>
                      <wp:positionH relativeFrom="column">
                        <wp:posOffset>1851660</wp:posOffset>
                      </wp:positionH>
                      <wp:positionV relativeFrom="paragraph">
                        <wp:posOffset>0</wp:posOffset>
                      </wp:positionV>
                      <wp:extent cx="297815" cy="666115"/>
                      <wp:effectExtent l="0" t="0" r="0" b="0"/>
                      <wp:wrapSquare wrapText="bothSides"/>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666115"/>
                              </a:xfrm>
                              <a:prstGeom prst="rect">
                                <a:avLst/>
                              </a:prstGeom>
                              <a:noFill/>
                              <a:ln>
                                <a:noFill/>
                              </a:ln>
                              <a:effectLst/>
                            </wps:spPr>
                            <wps:txbx>
                              <w:txbxContent>
                                <w:p w14:paraId="52AFEB8F" w14:textId="77777777" w:rsidR="002B28BD" w:rsidRPr="00DB1584" w:rsidRDefault="002B28BD" w:rsidP="005733FD">
                                  <w:pPr>
                                    <w:jc w:val="center"/>
                                    <w:rPr>
                                      <w:rFonts w:ascii="Comic Sans MS" w:hAnsi="Comic Sans MS"/>
                                      <w:b/>
                                      <w:sz w:val="44"/>
                                      <w:szCs w:val="4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33E0FCC" id="_x0000_s1027" type="#_x0000_t202" style="position:absolute;left:0;text-align:left;margin-left:145.8pt;margin-top:0;width:23.45pt;height:52.4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" filled="f" stroked="f">
                      <v:path arrowok="t"/>
                      <v:textbox style="mso-fit-shape-to-text:t">
                        <w:txbxContent>
                          <w:p w14:paraId="52AFEB8F" w14:textId="77777777" w:rsidR="002B28BD" w:rsidRPr="00DB1584" w:rsidRDefault="002B28BD" w:rsidP="005733FD">
                            <w:pPr>
                              <w:jc w:val="center"/>
                              <w:rPr>
                                <w:rFonts w:ascii="Comic Sans MS" w:hAnsi="Comic Sans MS"/>
                                <w:b/>
                                <w:sz w:val="44"/>
                                <w:szCs w:val="44"/>
                              </w:rPr>
                            </w:pPr>
                          </w:p>
                        </w:txbxContent>
                      </v:textbox>
                      <w10:wrap type="square"/>
                    </v:shape>
                  </w:pict>
                </mc:Fallback>
              </mc:AlternateContent>
            </w:r>
          </w:p>
        </w:tc>
      </w:tr>
      <w:tr w:rsidR="005733FD" w14:paraId="3691409C" w14:textId="77777777" w:rsidTr="00506784">
        <w:trPr>
          <w:trHeight w:val="1330"/>
        </w:trPr>
        <w:tc>
          <w:tcPr>
            <w:tcW w:w="2554" w:type="dxa"/>
            <w:gridSpan w:val="2"/>
          </w:tcPr>
          <w:p w14:paraId="29483D54" w14:textId="77777777" w:rsidR="005733FD" w:rsidRPr="009A0739" w:rsidRDefault="005733FD" w:rsidP="00506784">
            <w:pPr>
              <w:jc w:val="center"/>
              <w:rPr>
                <w:rFonts w:ascii="Calibri" w:hAnsi="Calibri"/>
                <w:b/>
              </w:rPr>
            </w:pPr>
            <w:r w:rsidRPr="009A0739">
              <w:rPr>
                <w:rFonts w:ascii="Calibri" w:hAnsi="Calibri"/>
                <w:b/>
              </w:rPr>
              <w:t>Target</w:t>
            </w:r>
          </w:p>
          <w:p w14:paraId="53657670" w14:textId="77777777" w:rsidR="005733FD" w:rsidRPr="009A0739" w:rsidRDefault="005733FD" w:rsidP="00506784">
            <w:pPr>
              <w:jc w:val="center"/>
              <w:rPr>
                <w:rFonts w:ascii="Calibri" w:hAnsi="Calibri"/>
                <w:sz w:val="16"/>
                <w:szCs w:val="16"/>
              </w:rPr>
            </w:pPr>
            <w:r w:rsidRPr="009A0739">
              <w:rPr>
                <w:rFonts w:ascii="Calibri" w:hAnsi="Calibri"/>
                <w:sz w:val="16"/>
                <w:szCs w:val="16"/>
              </w:rPr>
              <w:t>What do we want to achieve?</w:t>
            </w:r>
          </w:p>
        </w:tc>
        <w:tc>
          <w:tcPr>
            <w:tcW w:w="2299" w:type="dxa"/>
          </w:tcPr>
          <w:p w14:paraId="767D85FE" w14:textId="77777777" w:rsidR="005733FD" w:rsidRPr="009A0739" w:rsidRDefault="005733FD" w:rsidP="00506784">
            <w:pPr>
              <w:jc w:val="center"/>
              <w:rPr>
                <w:rFonts w:ascii="Calibri" w:hAnsi="Calibri"/>
                <w:b/>
              </w:rPr>
            </w:pPr>
            <w:r w:rsidRPr="009A0739">
              <w:rPr>
                <w:rFonts w:ascii="Calibri" w:hAnsi="Calibri"/>
                <w:b/>
              </w:rPr>
              <w:t>Actions</w:t>
            </w:r>
          </w:p>
          <w:p w14:paraId="488A6346" w14:textId="77777777" w:rsidR="005733FD" w:rsidRPr="009A0739" w:rsidRDefault="005733FD" w:rsidP="00506784">
            <w:pPr>
              <w:jc w:val="center"/>
              <w:rPr>
                <w:rFonts w:ascii="Calibri" w:hAnsi="Calibri"/>
                <w:sz w:val="16"/>
                <w:szCs w:val="16"/>
              </w:rPr>
            </w:pPr>
            <w:r w:rsidRPr="009A0739">
              <w:rPr>
                <w:rFonts w:ascii="Calibri" w:hAnsi="Calibri"/>
                <w:sz w:val="16"/>
                <w:szCs w:val="16"/>
              </w:rPr>
              <w:t>How are we going to go about it?</w:t>
            </w:r>
          </w:p>
          <w:p w14:paraId="000F53F8" w14:textId="77777777" w:rsidR="005733FD" w:rsidRPr="009A0739" w:rsidRDefault="005733FD" w:rsidP="00506784">
            <w:pPr>
              <w:rPr>
                <w:rFonts w:ascii="Calibri" w:hAnsi="Calibri"/>
                <w:sz w:val="16"/>
                <w:szCs w:val="16"/>
              </w:rPr>
            </w:pPr>
          </w:p>
        </w:tc>
        <w:tc>
          <w:tcPr>
            <w:tcW w:w="1750" w:type="dxa"/>
          </w:tcPr>
          <w:p w14:paraId="6714F4E8" w14:textId="77777777" w:rsidR="005733FD" w:rsidRPr="009A0739" w:rsidRDefault="005733FD" w:rsidP="00506784">
            <w:pPr>
              <w:jc w:val="center"/>
              <w:rPr>
                <w:rFonts w:ascii="Calibri" w:hAnsi="Calibri"/>
                <w:b/>
              </w:rPr>
            </w:pPr>
            <w:r w:rsidRPr="009A0739">
              <w:rPr>
                <w:rFonts w:ascii="Calibri" w:hAnsi="Calibri"/>
                <w:b/>
              </w:rPr>
              <w:t>Timetable &amp; Milestones</w:t>
            </w:r>
          </w:p>
          <w:p w14:paraId="2A0461BE" w14:textId="77777777" w:rsidR="005733FD" w:rsidRPr="009A0739" w:rsidRDefault="005733FD" w:rsidP="00506784">
            <w:pPr>
              <w:jc w:val="center"/>
              <w:rPr>
                <w:rFonts w:ascii="Calibri" w:hAnsi="Calibri"/>
                <w:sz w:val="16"/>
                <w:szCs w:val="16"/>
              </w:rPr>
            </w:pPr>
            <w:r w:rsidRPr="009A0739">
              <w:rPr>
                <w:rFonts w:ascii="Calibri" w:hAnsi="Calibri"/>
                <w:sz w:val="16"/>
                <w:szCs w:val="16"/>
              </w:rPr>
              <w:t>When will we do it?</w:t>
            </w:r>
          </w:p>
        </w:tc>
        <w:tc>
          <w:tcPr>
            <w:tcW w:w="1632" w:type="dxa"/>
          </w:tcPr>
          <w:p w14:paraId="05268800" w14:textId="77777777" w:rsidR="005733FD" w:rsidRPr="009A0739" w:rsidRDefault="005733FD" w:rsidP="00506784">
            <w:pPr>
              <w:jc w:val="center"/>
              <w:rPr>
                <w:rFonts w:ascii="Calibri" w:hAnsi="Calibri"/>
                <w:b/>
              </w:rPr>
            </w:pPr>
            <w:r w:rsidRPr="009A0739">
              <w:rPr>
                <w:rFonts w:ascii="Calibri" w:hAnsi="Calibri"/>
                <w:b/>
              </w:rPr>
              <w:t>Resources</w:t>
            </w:r>
          </w:p>
          <w:p w14:paraId="323C108A" w14:textId="77777777" w:rsidR="005733FD" w:rsidRPr="009A0739" w:rsidRDefault="005733FD" w:rsidP="00506784">
            <w:pPr>
              <w:jc w:val="center"/>
              <w:rPr>
                <w:rFonts w:ascii="Calibri" w:hAnsi="Calibri"/>
                <w:sz w:val="16"/>
                <w:szCs w:val="16"/>
              </w:rPr>
            </w:pPr>
            <w:r w:rsidRPr="009A0739">
              <w:rPr>
                <w:rFonts w:ascii="Calibri" w:hAnsi="Calibri"/>
                <w:sz w:val="16"/>
                <w:szCs w:val="16"/>
              </w:rPr>
              <w:t>What will it cost?</w:t>
            </w:r>
          </w:p>
        </w:tc>
        <w:tc>
          <w:tcPr>
            <w:tcW w:w="1749" w:type="dxa"/>
          </w:tcPr>
          <w:p w14:paraId="45533BE0" w14:textId="77777777" w:rsidR="005733FD" w:rsidRPr="009A0739" w:rsidRDefault="005733FD" w:rsidP="00506784">
            <w:pPr>
              <w:jc w:val="center"/>
              <w:rPr>
                <w:rFonts w:ascii="Calibri" w:hAnsi="Calibri"/>
                <w:b/>
              </w:rPr>
            </w:pPr>
            <w:r w:rsidRPr="009A0739">
              <w:rPr>
                <w:rFonts w:ascii="Calibri" w:hAnsi="Calibri"/>
                <w:b/>
              </w:rPr>
              <w:t>Monitoring &amp; Evaluation</w:t>
            </w:r>
          </w:p>
          <w:p w14:paraId="252CCDA1" w14:textId="77777777" w:rsidR="005733FD" w:rsidRPr="009A0739" w:rsidRDefault="005733FD" w:rsidP="00506784">
            <w:pPr>
              <w:jc w:val="center"/>
              <w:rPr>
                <w:rFonts w:ascii="Calibri" w:hAnsi="Calibri"/>
                <w:sz w:val="16"/>
                <w:szCs w:val="16"/>
              </w:rPr>
            </w:pPr>
            <w:r w:rsidRPr="009A0739">
              <w:rPr>
                <w:rFonts w:ascii="Calibri" w:hAnsi="Calibri"/>
                <w:sz w:val="16"/>
                <w:szCs w:val="16"/>
              </w:rPr>
              <w:t>How and who will check on how things are going?</w:t>
            </w:r>
          </w:p>
        </w:tc>
        <w:tc>
          <w:tcPr>
            <w:tcW w:w="2447" w:type="dxa"/>
          </w:tcPr>
          <w:p w14:paraId="42D95761" w14:textId="77777777" w:rsidR="005733FD" w:rsidRPr="009A0739" w:rsidRDefault="005733FD" w:rsidP="00506784">
            <w:pPr>
              <w:jc w:val="center"/>
              <w:rPr>
                <w:rFonts w:ascii="Calibri" w:hAnsi="Calibri"/>
                <w:b/>
              </w:rPr>
            </w:pPr>
            <w:r w:rsidRPr="009A0739">
              <w:rPr>
                <w:rFonts w:ascii="Calibri" w:hAnsi="Calibri"/>
                <w:b/>
              </w:rPr>
              <w:t>Success Criteria</w:t>
            </w:r>
          </w:p>
          <w:p w14:paraId="26F9FF6E" w14:textId="77777777" w:rsidR="005733FD" w:rsidRPr="009A0739" w:rsidRDefault="005733FD" w:rsidP="00506784">
            <w:pPr>
              <w:jc w:val="center"/>
              <w:rPr>
                <w:rFonts w:ascii="Calibri" w:hAnsi="Calibri"/>
                <w:sz w:val="16"/>
                <w:szCs w:val="16"/>
              </w:rPr>
            </w:pPr>
            <w:r w:rsidRPr="009A0739">
              <w:rPr>
                <w:rFonts w:ascii="Calibri" w:hAnsi="Calibri"/>
                <w:sz w:val="16"/>
                <w:szCs w:val="16"/>
              </w:rPr>
              <w:t>How will we know we have achieved it?</w:t>
            </w:r>
          </w:p>
        </w:tc>
        <w:tc>
          <w:tcPr>
            <w:tcW w:w="3186" w:type="dxa"/>
          </w:tcPr>
          <w:p w14:paraId="5FC8D49C" w14:textId="14A04D96" w:rsidR="005733FD" w:rsidRPr="009A0739" w:rsidRDefault="005733FD" w:rsidP="00506784">
            <w:pPr>
              <w:jc w:val="center"/>
              <w:rPr>
                <w:rFonts w:ascii="Calibri" w:hAnsi="Calibri"/>
                <w:b/>
                <w:sz w:val="24"/>
                <w:szCs w:val="24"/>
              </w:rPr>
            </w:pPr>
            <w:r w:rsidRPr="009A0739">
              <w:rPr>
                <w:rFonts w:ascii="Calibri" w:hAnsi="Calibri"/>
                <w:b/>
                <w:sz w:val="24"/>
                <w:szCs w:val="24"/>
              </w:rPr>
              <w:t xml:space="preserve">Questions for </w:t>
            </w:r>
            <w:r w:rsidR="00011976" w:rsidRPr="009A0739">
              <w:rPr>
                <w:rFonts w:ascii="Calibri" w:hAnsi="Calibri"/>
                <w:b/>
                <w:sz w:val="24"/>
                <w:szCs w:val="24"/>
              </w:rPr>
              <w:t>Governors</w:t>
            </w:r>
            <w:r w:rsidR="009A0739">
              <w:rPr>
                <w:rFonts w:ascii="Calibri" w:hAnsi="Calibri"/>
                <w:b/>
                <w:sz w:val="24"/>
                <w:szCs w:val="24"/>
              </w:rPr>
              <w:t xml:space="preserve"> to A</w:t>
            </w:r>
            <w:r w:rsidRPr="009A0739">
              <w:rPr>
                <w:rFonts w:ascii="Calibri" w:hAnsi="Calibri"/>
                <w:b/>
                <w:sz w:val="24"/>
                <w:szCs w:val="24"/>
              </w:rPr>
              <w:t>sk</w:t>
            </w:r>
          </w:p>
        </w:tc>
      </w:tr>
      <w:tr w:rsidR="0029159B" w14:paraId="7A489248" w14:textId="77777777" w:rsidTr="00506784">
        <w:trPr>
          <w:trHeight w:val="1330"/>
        </w:trPr>
        <w:tc>
          <w:tcPr>
            <w:tcW w:w="475" w:type="dxa"/>
          </w:tcPr>
          <w:p w14:paraId="1FC70EAC" w14:textId="36D64081" w:rsidR="0029159B" w:rsidRPr="00A85352" w:rsidRDefault="00200079" w:rsidP="00506784">
            <w:pPr>
              <w:rPr>
                <w:rFonts w:ascii="Calibri" w:hAnsi="Calibri"/>
                <w:b/>
                <w:sz w:val="24"/>
                <w:szCs w:val="24"/>
              </w:rPr>
            </w:pPr>
            <w:r w:rsidRPr="00A85352">
              <w:rPr>
                <w:rFonts w:ascii="Calibri" w:hAnsi="Calibri"/>
                <w:b/>
                <w:sz w:val="24"/>
                <w:szCs w:val="24"/>
              </w:rPr>
              <w:t>1</w:t>
            </w:r>
          </w:p>
        </w:tc>
        <w:tc>
          <w:tcPr>
            <w:tcW w:w="2079" w:type="dxa"/>
            <w:shd w:val="clear" w:color="auto" w:fill="FFFFFF" w:themeFill="background1"/>
          </w:tcPr>
          <w:p w14:paraId="46F02018" w14:textId="77777777" w:rsidR="0029159B" w:rsidRDefault="004C3A57" w:rsidP="0060380D">
            <w:pPr>
              <w:rPr>
                <w:rFonts w:ascii="Calibri" w:hAnsi="Calibri" w:cs="Arial"/>
                <w:sz w:val="16"/>
                <w:szCs w:val="16"/>
              </w:rPr>
            </w:pPr>
            <w:r>
              <w:rPr>
                <w:rFonts w:ascii="Calibri" w:hAnsi="Calibri" w:cs="Arial"/>
                <w:sz w:val="16"/>
                <w:szCs w:val="16"/>
              </w:rPr>
              <w:t>Ensure the Gold Award for P4C remains a high priority in the school and the excellent practice of P4C permeates throughout.</w:t>
            </w:r>
          </w:p>
          <w:p w14:paraId="3BD4A240" w14:textId="77777777" w:rsidR="004C3A57" w:rsidRDefault="004C3A57" w:rsidP="0060380D">
            <w:pPr>
              <w:rPr>
                <w:rFonts w:ascii="Calibri" w:hAnsi="Calibri" w:cs="Arial"/>
                <w:sz w:val="16"/>
                <w:szCs w:val="16"/>
              </w:rPr>
            </w:pPr>
          </w:p>
          <w:p w14:paraId="328AA6AA" w14:textId="53A6E6AC" w:rsidR="004C3A57" w:rsidRPr="0060380D" w:rsidRDefault="004C3A57" w:rsidP="0060380D">
            <w:pPr>
              <w:rPr>
                <w:rFonts w:ascii="Calibri" w:hAnsi="Calibri" w:cs="Arial"/>
                <w:sz w:val="16"/>
                <w:szCs w:val="16"/>
              </w:rPr>
            </w:pPr>
            <w:r>
              <w:rPr>
                <w:rFonts w:ascii="Calibri" w:hAnsi="Calibri" w:cs="Arial"/>
                <w:sz w:val="16"/>
                <w:szCs w:val="16"/>
              </w:rPr>
              <w:t>Ensure children develop, through P4C, the skills they need to speak and listen and the ability to challenge and be critical respectfully.</w:t>
            </w:r>
          </w:p>
        </w:tc>
        <w:tc>
          <w:tcPr>
            <w:tcW w:w="2299" w:type="dxa"/>
          </w:tcPr>
          <w:p w14:paraId="701A4155" w14:textId="77777777" w:rsidR="00200079" w:rsidRDefault="004C3A57" w:rsidP="004C3A57">
            <w:pPr>
              <w:pStyle w:val="ListParagraph"/>
              <w:numPr>
                <w:ilvl w:val="0"/>
                <w:numId w:val="13"/>
              </w:numPr>
              <w:rPr>
                <w:rFonts w:ascii="Calibri" w:hAnsi="Calibri" w:cstheme="minorHAnsi"/>
                <w:sz w:val="16"/>
                <w:szCs w:val="16"/>
              </w:rPr>
            </w:pPr>
            <w:r>
              <w:rPr>
                <w:rFonts w:ascii="Calibri" w:hAnsi="Calibri" w:cstheme="minorHAnsi"/>
                <w:sz w:val="16"/>
                <w:szCs w:val="16"/>
              </w:rPr>
              <w:t>P4C Gold Follow-Up Visit in Summer 2022.</w:t>
            </w:r>
          </w:p>
          <w:p w14:paraId="319EFB7E" w14:textId="77777777" w:rsidR="004C3A57" w:rsidRDefault="004C3A57" w:rsidP="004C3A57">
            <w:pPr>
              <w:pStyle w:val="ListParagraph"/>
              <w:numPr>
                <w:ilvl w:val="0"/>
                <w:numId w:val="13"/>
              </w:numPr>
              <w:rPr>
                <w:rFonts w:ascii="Calibri" w:hAnsi="Calibri" w:cstheme="minorHAnsi"/>
                <w:sz w:val="16"/>
                <w:szCs w:val="16"/>
              </w:rPr>
            </w:pPr>
            <w:r>
              <w:rPr>
                <w:rFonts w:ascii="Calibri" w:hAnsi="Calibri" w:cstheme="minorHAnsi"/>
                <w:sz w:val="16"/>
                <w:szCs w:val="16"/>
              </w:rPr>
              <w:t>Ensure the Christ Church Experience explicitly teaches and has opportunities for P4C skills to be practised.</w:t>
            </w:r>
          </w:p>
          <w:p w14:paraId="0C289ADB" w14:textId="29F7C352" w:rsidR="004C3A57" w:rsidRPr="004C3A57" w:rsidRDefault="004C3A57" w:rsidP="004C3A57">
            <w:pPr>
              <w:pStyle w:val="ListParagraph"/>
              <w:numPr>
                <w:ilvl w:val="0"/>
                <w:numId w:val="13"/>
              </w:numPr>
              <w:rPr>
                <w:rFonts w:ascii="Calibri" w:hAnsi="Calibri" w:cstheme="minorHAnsi"/>
                <w:sz w:val="16"/>
                <w:szCs w:val="16"/>
              </w:rPr>
            </w:pPr>
            <w:r>
              <w:rPr>
                <w:rFonts w:ascii="Calibri" w:hAnsi="Calibri" w:cstheme="minorHAnsi"/>
                <w:sz w:val="16"/>
                <w:szCs w:val="16"/>
              </w:rPr>
              <w:t>Level 2 Training for Staff (delivered by P4C Champions).</w:t>
            </w:r>
          </w:p>
        </w:tc>
        <w:tc>
          <w:tcPr>
            <w:tcW w:w="1750" w:type="dxa"/>
          </w:tcPr>
          <w:p w14:paraId="0CC987E6" w14:textId="21012A16" w:rsidR="00200079" w:rsidRPr="0060380D" w:rsidRDefault="004C3A57" w:rsidP="0060380D">
            <w:pPr>
              <w:rPr>
                <w:rFonts w:ascii="Calibri" w:hAnsi="Calibri" w:cstheme="minorHAnsi"/>
                <w:sz w:val="16"/>
                <w:szCs w:val="16"/>
              </w:rPr>
            </w:pPr>
            <w:r>
              <w:rPr>
                <w:rFonts w:ascii="Calibri" w:hAnsi="Calibri" w:cstheme="minorHAnsi"/>
                <w:sz w:val="16"/>
                <w:szCs w:val="16"/>
              </w:rPr>
              <w:t>July 2022</w:t>
            </w:r>
          </w:p>
        </w:tc>
        <w:tc>
          <w:tcPr>
            <w:tcW w:w="1632" w:type="dxa"/>
          </w:tcPr>
          <w:p w14:paraId="2A6F28D8" w14:textId="6C899FF0" w:rsidR="0060380D" w:rsidRPr="0060380D" w:rsidRDefault="004C3A57" w:rsidP="0060380D">
            <w:pPr>
              <w:rPr>
                <w:rFonts w:ascii="Calibri" w:hAnsi="Calibri"/>
                <w:sz w:val="16"/>
                <w:szCs w:val="16"/>
              </w:rPr>
            </w:pPr>
            <w:r>
              <w:rPr>
                <w:rFonts w:ascii="Calibri" w:hAnsi="Calibri"/>
                <w:sz w:val="16"/>
                <w:szCs w:val="16"/>
              </w:rPr>
              <w:t>£1000 for P4C</w:t>
            </w:r>
          </w:p>
        </w:tc>
        <w:tc>
          <w:tcPr>
            <w:tcW w:w="1749" w:type="dxa"/>
          </w:tcPr>
          <w:p w14:paraId="26AA8BB9" w14:textId="77777777" w:rsidR="0060380D" w:rsidRDefault="000E32F7" w:rsidP="0060380D">
            <w:pPr>
              <w:rPr>
                <w:rFonts w:ascii="Calibri" w:hAnsi="Calibri"/>
                <w:sz w:val="16"/>
                <w:szCs w:val="16"/>
              </w:rPr>
            </w:pPr>
            <w:r>
              <w:rPr>
                <w:rFonts w:ascii="Calibri" w:hAnsi="Calibri"/>
                <w:sz w:val="16"/>
                <w:szCs w:val="16"/>
              </w:rPr>
              <w:t>SMT</w:t>
            </w:r>
          </w:p>
          <w:p w14:paraId="72E2E48E" w14:textId="77777777" w:rsidR="000E32F7" w:rsidRDefault="000E32F7" w:rsidP="0060380D">
            <w:pPr>
              <w:rPr>
                <w:rFonts w:ascii="Calibri" w:hAnsi="Calibri"/>
                <w:sz w:val="16"/>
                <w:szCs w:val="16"/>
              </w:rPr>
            </w:pPr>
          </w:p>
          <w:p w14:paraId="6356E7CD" w14:textId="77777777" w:rsidR="000E32F7" w:rsidRDefault="000E32F7" w:rsidP="0060380D">
            <w:pPr>
              <w:rPr>
                <w:rFonts w:ascii="Calibri" w:hAnsi="Calibri"/>
                <w:sz w:val="16"/>
                <w:szCs w:val="16"/>
              </w:rPr>
            </w:pPr>
            <w:r>
              <w:rPr>
                <w:rFonts w:ascii="Calibri" w:hAnsi="Calibri"/>
                <w:sz w:val="16"/>
                <w:szCs w:val="16"/>
              </w:rPr>
              <w:t>FBG</w:t>
            </w:r>
          </w:p>
          <w:p w14:paraId="75339724" w14:textId="77777777" w:rsidR="000E32F7" w:rsidRDefault="000E32F7" w:rsidP="0060380D">
            <w:pPr>
              <w:rPr>
                <w:rFonts w:ascii="Calibri" w:hAnsi="Calibri"/>
                <w:sz w:val="16"/>
                <w:szCs w:val="16"/>
              </w:rPr>
            </w:pPr>
          </w:p>
          <w:p w14:paraId="057EB958" w14:textId="2589B4BF" w:rsidR="000E32F7" w:rsidRPr="0060380D" w:rsidRDefault="000E32F7" w:rsidP="0060380D">
            <w:pPr>
              <w:rPr>
                <w:rFonts w:ascii="Calibri" w:hAnsi="Calibri"/>
                <w:sz w:val="16"/>
                <w:szCs w:val="16"/>
              </w:rPr>
            </w:pPr>
            <w:r>
              <w:rPr>
                <w:rFonts w:ascii="Calibri" w:hAnsi="Calibri"/>
                <w:sz w:val="16"/>
                <w:szCs w:val="16"/>
              </w:rPr>
              <w:t>Staff Meetings/Curriculum Meetings</w:t>
            </w:r>
          </w:p>
        </w:tc>
        <w:tc>
          <w:tcPr>
            <w:tcW w:w="2447" w:type="dxa"/>
          </w:tcPr>
          <w:p w14:paraId="69991465" w14:textId="1311C662" w:rsidR="004368DE" w:rsidRPr="0060380D" w:rsidRDefault="00C23270" w:rsidP="0060380D">
            <w:pPr>
              <w:rPr>
                <w:rFonts w:ascii="Calibri" w:hAnsi="Calibri" w:cstheme="minorHAnsi"/>
                <w:sz w:val="16"/>
                <w:szCs w:val="16"/>
              </w:rPr>
            </w:pPr>
            <w:r>
              <w:rPr>
                <w:rFonts w:ascii="Calibri" w:hAnsi="Calibri" w:cstheme="minorHAnsi"/>
                <w:sz w:val="16"/>
                <w:szCs w:val="16"/>
              </w:rPr>
              <w:t>By July 2022, Christ Church will have been awarded the Gold Award for a further 3 years.</w:t>
            </w:r>
          </w:p>
        </w:tc>
        <w:tc>
          <w:tcPr>
            <w:tcW w:w="3186" w:type="dxa"/>
          </w:tcPr>
          <w:p w14:paraId="2CA42E09" w14:textId="77777777" w:rsidR="000264C8" w:rsidRDefault="000264C8" w:rsidP="0060380D">
            <w:pPr>
              <w:spacing w:before="100" w:beforeAutospacing="1"/>
              <w:rPr>
                <w:rFonts w:ascii="Calibri" w:hAnsi="Calibri" w:cstheme="minorHAnsi"/>
                <w:i/>
                <w:sz w:val="16"/>
                <w:szCs w:val="16"/>
              </w:rPr>
            </w:pPr>
            <w:r>
              <w:rPr>
                <w:rFonts w:ascii="Calibri" w:hAnsi="Calibri" w:cstheme="minorHAnsi"/>
                <w:i/>
                <w:sz w:val="16"/>
                <w:szCs w:val="16"/>
              </w:rPr>
              <w:t>What does P4C look like across the curriculum?</w:t>
            </w:r>
          </w:p>
          <w:p w14:paraId="30B06612" w14:textId="19D888DA" w:rsidR="000264C8" w:rsidRPr="0060380D" w:rsidRDefault="000264C8" w:rsidP="0060380D">
            <w:pPr>
              <w:spacing w:before="100" w:beforeAutospacing="1"/>
              <w:rPr>
                <w:rFonts w:ascii="Calibri" w:hAnsi="Calibri" w:cstheme="minorHAnsi"/>
                <w:i/>
                <w:sz w:val="16"/>
                <w:szCs w:val="16"/>
              </w:rPr>
            </w:pPr>
            <w:r>
              <w:rPr>
                <w:rFonts w:ascii="Calibri" w:hAnsi="Calibri" w:cstheme="minorHAnsi"/>
                <w:i/>
                <w:sz w:val="16"/>
                <w:szCs w:val="16"/>
              </w:rPr>
              <w:t>How do you know it’s having an impact?</w:t>
            </w:r>
          </w:p>
        </w:tc>
      </w:tr>
      <w:tr w:rsidR="00D50742" w14:paraId="66240CC8" w14:textId="77777777" w:rsidTr="00506784">
        <w:trPr>
          <w:trHeight w:val="1330"/>
        </w:trPr>
        <w:tc>
          <w:tcPr>
            <w:tcW w:w="475" w:type="dxa"/>
          </w:tcPr>
          <w:p w14:paraId="35550A0C" w14:textId="100B3791" w:rsidR="00D50742" w:rsidRPr="00A85352" w:rsidRDefault="00D50742" w:rsidP="00506784">
            <w:pPr>
              <w:rPr>
                <w:rFonts w:ascii="Calibri" w:hAnsi="Calibri"/>
                <w:b/>
                <w:sz w:val="24"/>
                <w:szCs w:val="24"/>
              </w:rPr>
            </w:pPr>
            <w:r w:rsidRPr="00A85352">
              <w:rPr>
                <w:rFonts w:ascii="Calibri" w:hAnsi="Calibri"/>
                <w:b/>
                <w:sz w:val="24"/>
                <w:szCs w:val="24"/>
              </w:rPr>
              <w:t>2</w:t>
            </w:r>
          </w:p>
        </w:tc>
        <w:tc>
          <w:tcPr>
            <w:tcW w:w="2079" w:type="dxa"/>
            <w:shd w:val="clear" w:color="auto" w:fill="FFFFFF" w:themeFill="background1"/>
          </w:tcPr>
          <w:p w14:paraId="1A6F3851" w14:textId="4FD73E3A" w:rsidR="00D50742" w:rsidRPr="0060380D" w:rsidRDefault="00531758" w:rsidP="0060380D">
            <w:pPr>
              <w:rPr>
                <w:rFonts w:ascii="Calibri" w:hAnsi="Calibri" w:cs="Arial"/>
                <w:sz w:val="16"/>
                <w:szCs w:val="16"/>
              </w:rPr>
            </w:pPr>
            <w:r>
              <w:rPr>
                <w:rFonts w:ascii="Calibri" w:hAnsi="Calibri" w:cs="Arial"/>
                <w:sz w:val="16"/>
                <w:szCs w:val="16"/>
              </w:rPr>
              <w:t>Continue to embed the successful work through The Class Dojo System ensuring positive behaviour is acknowledged and rewarded.</w:t>
            </w:r>
          </w:p>
        </w:tc>
        <w:tc>
          <w:tcPr>
            <w:tcW w:w="2299" w:type="dxa"/>
          </w:tcPr>
          <w:p w14:paraId="31C56E0A" w14:textId="77777777" w:rsidR="00D50742" w:rsidRDefault="0078227F" w:rsidP="00531758">
            <w:pPr>
              <w:pStyle w:val="ListParagraph"/>
              <w:numPr>
                <w:ilvl w:val="0"/>
                <w:numId w:val="14"/>
              </w:numPr>
              <w:rPr>
                <w:rFonts w:ascii="Calibri" w:hAnsi="Calibri" w:cstheme="minorHAnsi"/>
                <w:sz w:val="16"/>
                <w:szCs w:val="16"/>
              </w:rPr>
            </w:pPr>
            <w:r>
              <w:rPr>
                <w:rFonts w:ascii="Calibri" w:hAnsi="Calibri" w:cstheme="minorHAnsi"/>
                <w:sz w:val="16"/>
                <w:szCs w:val="16"/>
              </w:rPr>
              <w:t>Rewarding positive praise and training on this across the school.</w:t>
            </w:r>
          </w:p>
          <w:p w14:paraId="36BEA244" w14:textId="77777777" w:rsidR="0078227F" w:rsidRDefault="0078227F" w:rsidP="00531758">
            <w:pPr>
              <w:pStyle w:val="ListParagraph"/>
              <w:numPr>
                <w:ilvl w:val="0"/>
                <w:numId w:val="14"/>
              </w:numPr>
              <w:rPr>
                <w:rFonts w:ascii="Calibri" w:hAnsi="Calibri" w:cstheme="minorHAnsi"/>
                <w:sz w:val="16"/>
                <w:szCs w:val="16"/>
              </w:rPr>
            </w:pPr>
            <w:r>
              <w:rPr>
                <w:rFonts w:ascii="Calibri" w:hAnsi="Calibri" w:cstheme="minorHAnsi"/>
                <w:sz w:val="16"/>
                <w:szCs w:val="16"/>
              </w:rPr>
              <w:t>Individual prizes for reaching key milestones.</w:t>
            </w:r>
          </w:p>
          <w:p w14:paraId="190C09A2" w14:textId="77777777" w:rsidR="0078227F" w:rsidRDefault="0078227F" w:rsidP="00531758">
            <w:pPr>
              <w:pStyle w:val="ListParagraph"/>
              <w:numPr>
                <w:ilvl w:val="0"/>
                <w:numId w:val="14"/>
              </w:numPr>
              <w:rPr>
                <w:rFonts w:ascii="Calibri" w:hAnsi="Calibri" w:cstheme="minorHAnsi"/>
                <w:sz w:val="16"/>
                <w:szCs w:val="16"/>
              </w:rPr>
            </w:pPr>
            <w:r>
              <w:rPr>
                <w:rFonts w:ascii="Calibri" w:hAnsi="Calibri" w:cstheme="minorHAnsi"/>
                <w:sz w:val="16"/>
                <w:szCs w:val="16"/>
              </w:rPr>
              <w:t>Class prizes for reaching key milestones.</w:t>
            </w:r>
          </w:p>
          <w:p w14:paraId="37D0399E" w14:textId="6292C682" w:rsidR="0078227F" w:rsidRPr="00531758" w:rsidRDefault="0078227F" w:rsidP="00531758">
            <w:pPr>
              <w:pStyle w:val="ListParagraph"/>
              <w:numPr>
                <w:ilvl w:val="0"/>
                <w:numId w:val="14"/>
              </w:numPr>
              <w:rPr>
                <w:rFonts w:ascii="Calibri" w:hAnsi="Calibri" w:cstheme="minorHAnsi"/>
                <w:sz w:val="16"/>
                <w:szCs w:val="16"/>
              </w:rPr>
            </w:pPr>
            <w:r>
              <w:rPr>
                <w:rFonts w:ascii="Calibri" w:hAnsi="Calibri" w:cstheme="minorHAnsi"/>
                <w:sz w:val="16"/>
                <w:szCs w:val="16"/>
              </w:rPr>
              <w:t>Continuing to use the Dojo as a communication platform with parents and build on its success.</w:t>
            </w:r>
          </w:p>
        </w:tc>
        <w:tc>
          <w:tcPr>
            <w:tcW w:w="1750" w:type="dxa"/>
          </w:tcPr>
          <w:p w14:paraId="4A3F3319" w14:textId="138821F9" w:rsidR="00D50742" w:rsidRPr="0060380D" w:rsidRDefault="0078227F" w:rsidP="0060380D">
            <w:pPr>
              <w:rPr>
                <w:rFonts w:ascii="Calibri" w:hAnsi="Calibri" w:cstheme="minorHAnsi"/>
                <w:sz w:val="16"/>
                <w:szCs w:val="16"/>
              </w:rPr>
            </w:pPr>
            <w:r>
              <w:rPr>
                <w:rFonts w:ascii="Calibri" w:hAnsi="Calibri" w:cstheme="minorHAnsi"/>
                <w:sz w:val="16"/>
                <w:szCs w:val="16"/>
              </w:rPr>
              <w:t>Ongoing</w:t>
            </w:r>
          </w:p>
        </w:tc>
        <w:tc>
          <w:tcPr>
            <w:tcW w:w="1632" w:type="dxa"/>
          </w:tcPr>
          <w:p w14:paraId="7598119B" w14:textId="4209C064" w:rsidR="00D50742" w:rsidRPr="0060380D" w:rsidRDefault="0078227F" w:rsidP="0060380D">
            <w:pPr>
              <w:rPr>
                <w:rFonts w:ascii="Calibri" w:hAnsi="Calibri"/>
                <w:sz w:val="16"/>
                <w:szCs w:val="16"/>
              </w:rPr>
            </w:pPr>
            <w:r>
              <w:rPr>
                <w:rFonts w:ascii="Calibri" w:hAnsi="Calibri"/>
                <w:sz w:val="16"/>
                <w:szCs w:val="16"/>
              </w:rPr>
              <w:t>Attendance and Rewards Budget</w:t>
            </w:r>
          </w:p>
        </w:tc>
        <w:tc>
          <w:tcPr>
            <w:tcW w:w="1749" w:type="dxa"/>
          </w:tcPr>
          <w:p w14:paraId="65E86B1B" w14:textId="402A4957" w:rsidR="00612002" w:rsidRPr="0060380D" w:rsidRDefault="000E32F7" w:rsidP="0060380D">
            <w:pPr>
              <w:rPr>
                <w:rFonts w:ascii="Calibri" w:hAnsi="Calibri"/>
                <w:sz w:val="16"/>
                <w:szCs w:val="16"/>
              </w:rPr>
            </w:pPr>
            <w:r>
              <w:rPr>
                <w:rFonts w:ascii="Calibri" w:hAnsi="Calibri"/>
                <w:sz w:val="16"/>
                <w:szCs w:val="16"/>
              </w:rPr>
              <w:t>SMT</w:t>
            </w:r>
          </w:p>
        </w:tc>
        <w:tc>
          <w:tcPr>
            <w:tcW w:w="2447" w:type="dxa"/>
          </w:tcPr>
          <w:p w14:paraId="2061D822" w14:textId="1D8FED43" w:rsidR="00D50742" w:rsidRDefault="00C23270" w:rsidP="00612002">
            <w:pPr>
              <w:rPr>
                <w:rFonts w:ascii="Calibri" w:hAnsi="Calibri" w:cstheme="minorHAnsi"/>
                <w:sz w:val="16"/>
                <w:szCs w:val="16"/>
              </w:rPr>
            </w:pPr>
            <w:r>
              <w:rPr>
                <w:rFonts w:ascii="Calibri" w:hAnsi="Calibri" w:cstheme="minorHAnsi"/>
                <w:sz w:val="16"/>
                <w:szCs w:val="16"/>
              </w:rPr>
              <w:t>Improved behaviour and reduced number of fixed-term exclusions.</w:t>
            </w:r>
          </w:p>
        </w:tc>
        <w:tc>
          <w:tcPr>
            <w:tcW w:w="3186" w:type="dxa"/>
          </w:tcPr>
          <w:p w14:paraId="074EEA0F" w14:textId="77777777" w:rsidR="00612002" w:rsidRDefault="000264C8" w:rsidP="0060380D">
            <w:pPr>
              <w:spacing w:before="100" w:beforeAutospacing="1"/>
              <w:rPr>
                <w:rFonts w:ascii="Calibri" w:hAnsi="Calibri" w:cstheme="minorHAnsi"/>
                <w:i/>
                <w:sz w:val="16"/>
                <w:szCs w:val="16"/>
              </w:rPr>
            </w:pPr>
            <w:r>
              <w:rPr>
                <w:rFonts w:ascii="Calibri" w:hAnsi="Calibri" w:cstheme="minorHAnsi"/>
                <w:i/>
                <w:sz w:val="16"/>
                <w:szCs w:val="16"/>
              </w:rPr>
              <w:t>How is behaviour rewarded?</w:t>
            </w:r>
          </w:p>
          <w:p w14:paraId="03AB0784" w14:textId="77777777" w:rsidR="000264C8" w:rsidRDefault="000264C8" w:rsidP="0060380D">
            <w:pPr>
              <w:spacing w:before="100" w:beforeAutospacing="1"/>
              <w:rPr>
                <w:rFonts w:ascii="Calibri" w:hAnsi="Calibri" w:cstheme="minorHAnsi"/>
                <w:i/>
                <w:sz w:val="16"/>
                <w:szCs w:val="16"/>
              </w:rPr>
            </w:pPr>
            <w:r>
              <w:rPr>
                <w:rFonts w:ascii="Calibri" w:hAnsi="Calibri" w:cstheme="minorHAnsi"/>
                <w:i/>
                <w:sz w:val="16"/>
                <w:szCs w:val="16"/>
              </w:rPr>
              <w:t>Have we had any exclusions?  Why?</w:t>
            </w:r>
          </w:p>
          <w:p w14:paraId="7D1A1253" w14:textId="77777777" w:rsidR="000264C8" w:rsidRDefault="000264C8" w:rsidP="0060380D">
            <w:pPr>
              <w:spacing w:before="100" w:beforeAutospacing="1"/>
              <w:rPr>
                <w:rFonts w:ascii="Calibri" w:hAnsi="Calibri" w:cstheme="minorHAnsi"/>
                <w:i/>
                <w:sz w:val="16"/>
                <w:szCs w:val="16"/>
              </w:rPr>
            </w:pPr>
            <w:r>
              <w:rPr>
                <w:rFonts w:ascii="Calibri" w:hAnsi="Calibri" w:cstheme="minorHAnsi"/>
                <w:i/>
                <w:sz w:val="16"/>
                <w:szCs w:val="16"/>
              </w:rPr>
              <w:t>How are we reducing/addressing low-level behaviour?</w:t>
            </w:r>
          </w:p>
          <w:p w14:paraId="64AD445A" w14:textId="5EA86587" w:rsidR="000264C8" w:rsidRDefault="000264C8" w:rsidP="0060380D">
            <w:pPr>
              <w:spacing w:before="100" w:beforeAutospacing="1"/>
              <w:rPr>
                <w:rFonts w:ascii="Calibri" w:hAnsi="Calibri" w:cstheme="minorHAnsi"/>
                <w:i/>
                <w:sz w:val="16"/>
                <w:szCs w:val="16"/>
              </w:rPr>
            </w:pPr>
            <w:r>
              <w:rPr>
                <w:rFonts w:ascii="Calibri" w:hAnsi="Calibri" w:cstheme="minorHAnsi"/>
                <w:i/>
                <w:sz w:val="16"/>
                <w:szCs w:val="16"/>
              </w:rPr>
              <w:t>What support and training are staff getting?</w:t>
            </w:r>
          </w:p>
        </w:tc>
      </w:tr>
      <w:tr w:rsidR="005733FD" w14:paraId="0EDCDBB5" w14:textId="77777777" w:rsidTr="00165AEA">
        <w:trPr>
          <w:trHeight w:val="416"/>
        </w:trPr>
        <w:tc>
          <w:tcPr>
            <w:tcW w:w="475" w:type="dxa"/>
          </w:tcPr>
          <w:p w14:paraId="7D6875A3" w14:textId="1BEF7C09" w:rsidR="005733FD" w:rsidRPr="00A85352" w:rsidRDefault="00A85352" w:rsidP="00506784">
            <w:pPr>
              <w:rPr>
                <w:rFonts w:ascii="Calibri" w:hAnsi="Calibri"/>
                <w:b/>
                <w:sz w:val="24"/>
                <w:szCs w:val="24"/>
              </w:rPr>
            </w:pPr>
            <w:r w:rsidRPr="00A85352">
              <w:rPr>
                <w:rFonts w:ascii="Calibri" w:hAnsi="Calibri"/>
                <w:b/>
                <w:sz w:val="24"/>
                <w:szCs w:val="24"/>
              </w:rPr>
              <w:t>3</w:t>
            </w:r>
          </w:p>
          <w:p w14:paraId="2B75EDAB" w14:textId="77777777" w:rsidR="005733FD" w:rsidRPr="00265A4A" w:rsidRDefault="005733FD" w:rsidP="00506784">
            <w:pPr>
              <w:rPr>
                <w:rFonts w:ascii="Comic Sans MS" w:hAnsi="Comic Sans MS"/>
                <w:sz w:val="18"/>
              </w:rPr>
            </w:pPr>
          </w:p>
          <w:p w14:paraId="662B91E9" w14:textId="77777777" w:rsidR="005733FD" w:rsidRPr="00265A4A" w:rsidRDefault="005733FD" w:rsidP="00506784">
            <w:pPr>
              <w:rPr>
                <w:rFonts w:ascii="Comic Sans MS" w:hAnsi="Comic Sans MS"/>
                <w:sz w:val="18"/>
              </w:rPr>
            </w:pPr>
          </w:p>
        </w:tc>
        <w:tc>
          <w:tcPr>
            <w:tcW w:w="2079" w:type="dxa"/>
            <w:shd w:val="clear" w:color="auto" w:fill="FFFFFF" w:themeFill="background1"/>
          </w:tcPr>
          <w:p w14:paraId="253AC38E" w14:textId="6A4BC4AB" w:rsidR="005733FD" w:rsidRPr="00503F8B" w:rsidRDefault="00165AEA" w:rsidP="00506784">
            <w:pPr>
              <w:rPr>
                <w:rFonts w:ascii="Calibri" w:hAnsi="Calibri"/>
                <w:sz w:val="16"/>
                <w:szCs w:val="16"/>
              </w:rPr>
            </w:pPr>
            <w:r>
              <w:rPr>
                <w:rFonts w:ascii="Calibri" w:hAnsi="Calibri"/>
                <w:sz w:val="16"/>
                <w:szCs w:val="16"/>
              </w:rPr>
              <w:t>Overhaul the Attendance System to focus on those whose attendance is less than 95%.</w:t>
            </w:r>
          </w:p>
        </w:tc>
        <w:tc>
          <w:tcPr>
            <w:tcW w:w="2299" w:type="dxa"/>
          </w:tcPr>
          <w:p w14:paraId="5C2C5C40" w14:textId="77777777" w:rsidR="00503F8B" w:rsidRDefault="00165AEA" w:rsidP="00165AEA">
            <w:pPr>
              <w:pStyle w:val="ListParagraph"/>
              <w:numPr>
                <w:ilvl w:val="0"/>
                <w:numId w:val="15"/>
              </w:numPr>
              <w:rPr>
                <w:rFonts w:ascii="Calibri" w:hAnsi="Calibri"/>
                <w:sz w:val="16"/>
                <w:szCs w:val="16"/>
              </w:rPr>
            </w:pPr>
            <w:r>
              <w:rPr>
                <w:rFonts w:ascii="Calibri" w:hAnsi="Calibri"/>
                <w:sz w:val="16"/>
                <w:szCs w:val="16"/>
              </w:rPr>
              <w:t>Introduce ‘Five for Five’ initiative to celebrate 100% weekly attendance.</w:t>
            </w:r>
          </w:p>
          <w:p w14:paraId="1BA99C8E" w14:textId="77777777" w:rsidR="00165AEA" w:rsidRDefault="00165AEA" w:rsidP="00165AEA">
            <w:pPr>
              <w:pStyle w:val="ListParagraph"/>
              <w:numPr>
                <w:ilvl w:val="0"/>
                <w:numId w:val="15"/>
              </w:numPr>
              <w:rPr>
                <w:rFonts w:ascii="Calibri" w:hAnsi="Calibri"/>
                <w:sz w:val="16"/>
                <w:szCs w:val="16"/>
              </w:rPr>
            </w:pPr>
            <w:r>
              <w:rPr>
                <w:rFonts w:ascii="Calibri" w:hAnsi="Calibri"/>
                <w:sz w:val="16"/>
                <w:szCs w:val="16"/>
              </w:rPr>
              <w:t>Introduce Class Attendance Rewards.</w:t>
            </w:r>
          </w:p>
          <w:p w14:paraId="2BE58181" w14:textId="77777777" w:rsidR="00165AEA" w:rsidRDefault="00165AEA" w:rsidP="00165AEA">
            <w:pPr>
              <w:pStyle w:val="ListParagraph"/>
              <w:numPr>
                <w:ilvl w:val="0"/>
                <w:numId w:val="15"/>
              </w:numPr>
              <w:rPr>
                <w:rFonts w:ascii="Calibri" w:hAnsi="Calibri"/>
                <w:sz w:val="16"/>
                <w:szCs w:val="16"/>
              </w:rPr>
            </w:pPr>
            <w:r>
              <w:rPr>
                <w:rFonts w:ascii="Calibri" w:hAnsi="Calibri"/>
                <w:sz w:val="16"/>
                <w:szCs w:val="16"/>
              </w:rPr>
              <w:lastRenderedPageBreak/>
              <w:t>Family Reward each term to celebrate 100% attendance.</w:t>
            </w:r>
          </w:p>
          <w:p w14:paraId="3427C01C" w14:textId="34F45AF6" w:rsidR="00165AEA" w:rsidRPr="00165AEA" w:rsidRDefault="00165AEA" w:rsidP="00165AEA">
            <w:pPr>
              <w:pStyle w:val="ListParagraph"/>
              <w:numPr>
                <w:ilvl w:val="0"/>
                <w:numId w:val="15"/>
              </w:numPr>
              <w:rPr>
                <w:rFonts w:ascii="Calibri" w:hAnsi="Calibri"/>
                <w:sz w:val="16"/>
                <w:szCs w:val="16"/>
              </w:rPr>
            </w:pPr>
            <w:r>
              <w:rPr>
                <w:rFonts w:ascii="Calibri" w:hAnsi="Calibri"/>
                <w:sz w:val="16"/>
                <w:szCs w:val="16"/>
              </w:rPr>
              <w:t>Supporting families who struggle with attendance and making relevant referrals if deemed necessary.</w:t>
            </w:r>
          </w:p>
        </w:tc>
        <w:tc>
          <w:tcPr>
            <w:tcW w:w="1750" w:type="dxa"/>
          </w:tcPr>
          <w:p w14:paraId="438F9F16" w14:textId="77777777" w:rsidR="00503F8B" w:rsidRDefault="003A1A79" w:rsidP="00503F8B">
            <w:pPr>
              <w:rPr>
                <w:rFonts w:ascii="Calibri" w:hAnsi="Calibri"/>
                <w:sz w:val="16"/>
                <w:szCs w:val="16"/>
              </w:rPr>
            </w:pPr>
            <w:r>
              <w:rPr>
                <w:rFonts w:ascii="Calibri" w:hAnsi="Calibri"/>
                <w:sz w:val="16"/>
                <w:szCs w:val="16"/>
              </w:rPr>
              <w:lastRenderedPageBreak/>
              <w:t>Weekly monitoring of Attendance</w:t>
            </w:r>
          </w:p>
          <w:p w14:paraId="0AD7433E" w14:textId="77777777" w:rsidR="003A1A79" w:rsidRDefault="003A1A79" w:rsidP="00503F8B">
            <w:pPr>
              <w:rPr>
                <w:rFonts w:ascii="Calibri" w:hAnsi="Calibri"/>
                <w:sz w:val="16"/>
                <w:szCs w:val="16"/>
              </w:rPr>
            </w:pPr>
          </w:p>
          <w:p w14:paraId="144A6102" w14:textId="77777777" w:rsidR="003A1A79" w:rsidRDefault="003A1A79" w:rsidP="00503F8B">
            <w:pPr>
              <w:rPr>
                <w:rFonts w:ascii="Calibri" w:hAnsi="Calibri"/>
                <w:sz w:val="16"/>
                <w:szCs w:val="16"/>
              </w:rPr>
            </w:pPr>
            <w:r>
              <w:rPr>
                <w:rFonts w:ascii="Calibri" w:hAnsi="Calibri"/>
                <w:sz w:val="16"/>
                <w:szCs w:val="16"/>
              </w:rPr>
              <w:t>Termly monitoring of Attendance</w:t>
            </w:r>
          </w:p>
          <w:p w14:paraId="39A75D06" w14:textId="58857E47" w:rsidR="003A1A79" w:rsidRPr="00503F8B" w:rsidRDefault="003A1A79" w:rsidP="00503F8B">
            <w:pPr>
              <w:rPr>
                <w:rFonts w:ascii="Calibri" w:hAnsi="Calibri"/>
                <w:sz w:val="16"/>
                <w:szCs w:val="16"/>
              </w:rPr>
            </w:pPr>
          </w:p>
        </w:tc>
        <w:tc>
          <w:tcPr>
            <w:tcW w:w="1632" w:type="dxa"/>
          </w:tcPr>
          <w:p w14:paraId="64A893BB" w14:textId="76DEE784" w:rsidR="00503F8B" w:rsidRPr="00503F8B" w:rsidRDefault="000E32F7" w:rsidP="00503F8B">
            <w:pPr>
              <w:rPr>
                <w:rFonts w:ascii="Calibri" w:hAnsi="Calibri"/>
                <w:sz w:val="16"/>
                <w:szCs w:val="16"/>
              </w:rPr>
            </w:pPr>
            <w:r>
              <w:rPr>
                <w:rFonts w:ascii="Calibri" w:hAnsi="Calibri"/>
                <w:sz w:val="16"/>
                <w:szCs w:val="16"/>
              </w:rPr>
              <w:t>Attendance and Rewards Budget</w:t>
            </w:r>
          </w:p>
        </w:tc>
        <w:tc>
          <w:tcPr>
            <w:tcW w:w="1749" w:type="dxa"/>
          </w:tcPr>
          <w:p w14:paraId="0958FB9F" w14:textId="77777777" w:rsidR="00503F8B" w:rsidRDefault="000E32F7" w:rsidP="00503F8B">
            <w:pPr>
              <w:rPr>
                <w:rFonts w:ascii="Calibri" w:hAnsi="Calibri"/>
                <w:sz w:val="16"/>
                <w:szCs w:val="16"/>
              </w:rPr>
            </w:pPr>
            <w:r>
              <w:rPr>
                <w:rFonts w:ascii="Calibri" w:hAnsi="Calibri"/>
                <w:sz w:val="16"/>
                <w:szCs w:val="16"/>
              </w:rPr>
              <w:t>SMT</w:t>
            </w:r>
          </w:p>
          <w:p w14:paraId="30F88F2D" w14:textId="77777777" w:rsidR="000E32F7" w:rsidRDefault="000E32F7" w:rsidP="00503F8B">
            <w:pPr>
              <w:rPr>
                <w:rFonts w:ascii="Calibri" w:hAnsi="Calibri"/>
                <w:sz w:val="16"/>
                <w:szCs w:val="16"/>
              </w:rPr>
            </w:pPr>
          </w:p>
          <w:p w14:paraId="67A37826" w14:textId="77777777" w:rsidR="000E32F7" w:rsidRDefault="000E32F7" w:rsidP="00503F8B">
            <w:pPr>
              <w:rPr>
                <w:rFonts w:ascii="Calibri" w:hAnsi="Calibri"/>
                <w:sz w:val="16"/>
                <w:szCs w:val="16"/>
              </w:rPr>
            </w:pPr>
            <w:r>
              <w:rPr>
                <w:rFonts w:ascii="Calibri" w:hAnsi="Calibri"/>
                <w:sz w:val="16"/>
                <w:szCs w:val="16"/>
              </w:rPr>
              <w:t>FGB</w:t>
            </w:r>
          </w:p>
          <w:p w14:paraId="49AE9484" w14:textId="77777777" w:rsidR="000E32F7" w:rsidRDefault="000E32F7" w:rsidP="00503F8B">
            <w:pPr>
              <w:rPr>
                <w:rFonts w:ascii="Calibri" w:hAnsi="Calibri"/>
                <w:sz w:val="16"/>
                <w:szCs w:val="16"/>
              </w:rPr>
            </w:pPr>
          </w:p>
          <w:p w14:paraId="5BD28FA3" w14:textId="1A8C335D" w:rsidR="000E32F7" w:rsidRPr="00503F8B" w:rsidRDefault="000E32F7" w:rsidP="00503F8B">
            <w:pPr>
              <w:rPr>
                <w:rFonts w:ascii="Calibri" w:hAnsi="Calibri"/>
                <w:sz w:val="16"/>
                <w:szCs w:val="16"/>
              </w:rPr>
            </w:pPr>
            <w:r>
              <w:rPr>
                <w:rFonts w:ascii="Calibri" w:hAnsi="Calibri"/>
                <w:sz w:val="16"/>
                <w:szCs w:val="16"/>
              </w:rPr>
              <w:t>Pupil Progress Meetings/Vulnerable Pupil Meetings</w:t>
            </w:r>
          </w:p>
        </w:tc>
        <w:tc>
          <w:tcPr>
            <w:tcW w:w="2447" w:type="dxa"/>
          </w:tcPr>
          <w:p w14:paraId="42106B0B" w14:textId="2192382B" w:rsidR="00A85352" w:rsidRPr="00503F8B" w:rsidRDefault="003A1A79" w:rsidP="00503F8B">
            <w:pPr>
              <w:rPr>
                <w:rFonts w:ascii="Calibri" w:hAnsi="Calibri" w:cstheme="minorHAnsi"/>
                <w:sz w:val="16"/>
                <w:szCs w:val="16"/>
              </w:rPr>
            </w:pPr>
            <w:r>
              <w:rPr>
                <w:rFonts w:ascii="Calibri" w:hAnsi="Calibri" w:cstheme="minorHAnsi"/>
                <w:sz w:val="16"/>
                <w:szCs w:val="16"/>
              </w:rPr>
              <w:t>By July 2022, children with attendance and punctuality below 95% will have improved (case by case basis).</w:t>
            </w:r>
          </w:p>
        </w:tc>
        <w:tc>
          <w:tcPr>
            <w:tcW w:w="3186" w:type="dxa"/>
          </w:tcPr>
          <w:p w14:paraId="562D4576" w14:textId="77777777" w:rsidR="00A85352" w:rsidRDefault="000264C8" w:rsidP="00A85352">
            <w:pPr>
              <w:spacing w:before="100" w:beforeAutospacing="1"/>
              <w:rPr>
                <w:rFonts w:ascii="Calibri" w:eastAsia="Times New Roman" w:hAnsi="Calibri" w:cs="Arial"/>
                <w:i/>
                <w:color w:val="000000" w:themeColor="text1"/>
                <w:sz w:val="16"/>
                <w:szCs w:val="16"/>
                <w:lang w:val="en-US" w:eastAsia="en-GB"/>
              </w:rPr>
            </w:pPr>
            <w:r>
              <w:rPr>
                <w:rFonts w:ascii="Calibri" w:eastAsia="Times New Roman" w:hAnsi="Calibri" w:cs="Arial"/>
                <w:i/>
                <w:color w:val="000000" w:themeColor="text1"/>
                <w:sz w:val="16"/>
                <w:szCs w:val="16"/>
                <w:lang w:val="en-US" w:eastAsia="en-GB"/>
              </w:rPr>
              <w:t>Is there a link between lateness and outcomes?</w:t>
            </w:r>
          </w:p>
          <w:p w14:paraId="5F1AD8AD" w14:textId="77777777" w:rsidR="000264C8" w:rsidRDefault="000264C8" w:rsidP="00A85352">
            <w:pPr>
              <w:spacing w:before="100" w:beforeAutospacing="1"/>
              <w:rPr>
                <w:rFonts w:ascii="Calibri" w:eastAsia="Times New Roman" w:hAnsi="Calibri" w:cs="Arial"/>
                <w:i/>
                <w:color w:val="000000" w:themeColor="text1"/>
                <w:sz w:val="16"/>
                <w:szCs w:val="16"/>
                <w:lang w:val="en-US" w:eastAsia="en-GB"/>
              </w:rPr>
            </w:pPr>
            <w:r>
              <w:rPr>
                <w:rFonts w:ascii="Calibri" w:eastAsia="Times New Roman" w:hAnsi="Calibri" w:cs="Arial"/>
                <w:i/>
                <w:color w:val="000000" w:themeColor="text1"/>
                <w:sz w:val="16"/>
                <w:szCs w:val="16"/>
                <w:lang w:val="en-US" w:eastAsia="en-GB"/>
              </w:rPr>
              <w:t>How are we supporting families who are late?</w:t>
            </w:r>
          </w:p>
          <w:p w14:paraId="673F9FA8" w14:textId="50F45D49" w:rsidR="000264C8" w:rsidRPr="00A85352" w:rsidRDefault="000264C8" w:rsidP="00A85352">
            <w:pPr>
              <w:spacing w:before="100" w:beforeAutospacing="1"/>
              <w:rPr>
                <w:rFonts w:ascii="Calibri" w:eastAsia="Times New Roman" w:hAnsi="Calibri" w:cs="Arial"/>
                <w:i/>
                <w:color w:val="000000" w:themeColor="text1"/>
                <w:sz w:val="16"/>
                <w:szCs w:val="16"/>
                <w:lang w:val="en-US" w:eastAsia="en-GB"/>
              </w:rPr>
            </w:pPr>
            <w:r>
              <w:rPr>
                <w:rFonts w:ascii="Calibri" w:eastAsia="Times New Roman" w:hAnsi="Calibri" w:cs="Arial"/>
                <w:i/>
                <w:color w:val="000000" w:themeColor="text1"/>
                <w:sz w:val="16"/>
                <w:szCs w:val="16"/>
                <w:lang w:val="en-US" w:eastAsia="en-GB"/>
              </w:rPr>
              <w:lastRenderedPageBreak/>
              <w:t>What strategies are in place?</w:t>
            </w:r>
          </w:p>
        </w:tc>
      </w:tr>
      <w:tr w:rsidR="005733FD" w14:paraId="13FC1739" w14:textId="77777777" w:rsidTr="00506784">
        <w:trPr>
          <w:trHeight w:val="1848"/>
        </w:trPr>
        <w:tc>
          <w:tcPr>
            <w:tcW w:w="475" w:type="dxa"/>
          </w:tcPr>
          <w:p w14:paraId="49E562E7" w14:textId="6272EDDD" w:rsidR="005733FD" w:rsidRPr="00A85352" w:rsidRDefault="00A85352" w:rsidP="00506784">
            <w:pPr>
              <w:rPr>
                <w:rFonts w:ascii="Calibri" w:hAnsi="Calibri"/>
                <w:b/>
                <w:sz w:val="24"/>
                <w:szCs w:val="24"/>
              </w:rPr>
            </w:pPr>
            <w:r w:rsidRPr="00A85352">
              <w:rPr>
                <w:rFonts w:ascii="Calibri" w:hAnsi="Calibri"/>
                <w:b/>
                <w:sz w:val="24"/>
                <w:szCs w:val="24"/>
              </w:rPr>
              <w:lastRenderedPageBreak/>
              <w:t>4</w:t>
            </w:r>
          </w:p>
        </w:tc>
        <w:tc>
          <w:tcPr>
            <w:tcW w:w="2079" w:type="dxa"/>
          </w:tcPr>
          <w:p w14:paraId="001021F2" w14:textId="3B797DDA" w:rsidR="00A85352" w:rsidRPr="003A1A79" w:rsidRDefault="003A1A79" w:rsidP="00A85352">
            <w:pPr>
              <w:rPr>
                <w:sz w:val="16"/>
                <w:szCs w:val="16"/>
              </w:rPr>
            </w:pPr>
            <w:r w:rsidRPr="003A1A79">
              <w:rPr>
                <w:sz w:val="16"/>
                <w:szCs w:val="16"/>
              </w:rPr>
              <w:t>Ensure our Christian Values remain at the heart of the school and are constantly modelled and taught explicitly.</w:t>
            </w:r>
          </w:p>
        </w:tc>
        <w:tc>
          <w:tcPr>
            <w:tcW w:w="2299" w:type="dxa"/>
          </w:tcPr>
          <w:p w14:paraId="67361C57" w14:textId="77777777" w:rsidR="00A85352" w:rsidRDefault="003A1A79" w:rsidP="003A1A79">
            <w:pPr>
              <w:pStyle w:val="ListParagraph"/>
              <w:numPr>
                <w:ilvl w:val="0"/>
                <w:numId w:val="16"/>
              </w:numPr>
              <w:rPr>
                <w:sz w:val="16"/>
                <w:szCs w:val="16"/>
              </w:rPr>
            </w:pPr>
            <w:r>
              <w:rPr>
                <w:sz w:val="16"/>
                <w:szCs w:val="16"/>
              </w:rPr>
              <w:t>Continue to work alongside Holy Trinity Church and the Diocese.</w:t>
            </w:r>
          </w:p>
          <w:p w14:paraId="7024A6A8" w14:textId="1B8BF868" w:rsidR="003A1A79" w:rsidRPr="003A1A79" w:rsidRDefault="003A1A79" w:rsidP="003A1A79">
            <w:pPr>
              <w:pStyle w:val="ListParagraph"/>
              <w:numPr>
                <w:ilvl w:val="0"/>
                <w:numId w:val="16"/>
              </w:numPr>
              <w:rPr>
                <w:sz w:val="16"/>
                <w:szCs w:val="16"/>
              </w:rPr>
            </w:pPr>
            <w:r>
              <w:rPr>
                <w:sz w:val="16"/>
                <w:szCs w:val="16"/>
              </w:rPr>
              <w:t>Collective Worship has a strong focus on our Values.</w:t>
            </w:r>
          </w:p>
        </w:tc>
        <w:tc>
          <w:tcPr>
            <w:tcW w:w="1750" w:type="dxa"/>
          </w:tcPr>
          <w:p w14:paraId="2425792B" w14:textId="603B0E67" w:rsidR="005733FD" w:rsidRPr="003A1A79" w:rsidRDefault="00743653" w:rsidP="00C23270">
            <w:pPr>
              <w:rPr>
                <w:sz w:val="16"/>
                <w:szCs w:val="16"/>
              </w:rPr>
            </w:pPr>
            <w:r>
              <w:rPr>
                <w:sz w:val="16"/>
                <w:szCs w:val="16"/>
              </w:rPr>
              <w:t>Ongoing</w:t>
            </w:r>
          </w:p>
        </w:tc>
        <w:tc>
          <w:tcPr>
            <w:tcW w:w="1632" w:type="dxa"/>
          </w:tcPr>
          <w:p w14:paraId="6AF338C6" w14:textId="34F21724" w:rsidR="00A85352" w:rsidRPr="003A1A79" w:rsidRDefault="00743653" w:rsidP="00A85352">
            <w:pPr>
              <w:rPr>
                <w:sz w:val="16"/>
                <w:szCs w:val="16"/>
              </w:rPr>
            </w:pPr>
            <w:r>
              <w:rPr>
                <w:sz w:val="16"/>
                <w:szCs w:val="16"/>
              </w:rPr>
              <w:t>Collective Worship Budget</w:t>
            </w:r>
          </w:p>
        </w:tc>
        <w:tc>
          <w:tcPr>
            <w:tcW w:w="1749" w:type="dxa"/>
          </w:tcPr>
          <w:p w14:paraId="6B5499F3" w14:textId="77777777" w:rsidR="00A85352" w:rsidRDefault="00C23270" w:rsidP="00A85352">
            <w:pPr>
              <w:rPr>
                <w:sz w:val="16"/>
                <w:szCs w:val="16"/>
              </w:rPr>
            </w:pPr>
            <w:r>
              <w:rPr>
                <w:sz w:val="16"/>
                <w:szCs w:val="16"/>
              </w:rPr>
              <w:t>FGB</w:t>
            </w:r>
          </w:p>
          <w:p w14:paraId="33861F8D" w14:textId="77777777" w:rsidR="00C23270" w:rsidRDefault="00C23270" w:rsidP="00A85352">
            <w:pPr>
              <w:rPr>
                <w:sz w:val="16"/>
                <w:szCs w:val="16"/>
              </w:rPr>
            </w:pPr>
          </w:p>
          <w:p w14:paraId="0A8FF717" w14:textId="77777777" w:rsidR="00C23270" w:rsidRDefault="00C23270" w:rsidP="00A85352">
            <w:pPr>
              <w:rPr>
                <w:sz w:val="16"/>
                <w:szCs w:val="16"/>
              </w:rPr>
            </w:pPr>
            <w:r>
              <w:rPr>
                <w:sz w:val="16"/>
                <w:szCs w:val="16"/>
              </w:rPr>
              <w:t>Rev Bob/Diocese/Church</w:t>
            </w:r>
          </w:p>
          <w:p w14:paraId="33CC52F7" w14:textId="77777777" w:rsidR="00C23270" w:rsidRDefault="00C23270" w:rsidP="00A85352">
            <w:pPr>
              <w:rPr>
                <w:sz w:val="16"/>
                <w:szCs w:val="16"/>
              </w:rPr>
            </w:pPr>
          </w:p>
          <w:p w14:paraId="68C2799A" w14:textId="05E8A2E8" w:rsidR="00C23270" w:rsidRPr="003A1A79" w:rsidRDefault="00C23270" w:rsidP="00A85352">
            <w:pPr>
              <w:rPr>
                <w:sz w:val="16"/>
                <w:szCs w:val="16"/>
              </w:rPr>
            </w:pPr>
            <w:r>
              <w:rPr>
                <w:sz w:val="16"/>
                <w:szCs w:val="16"/>
              </w:rPr>
              <w:t>Anna</w:t>
            </w:r>
          </w:p>
        </w:tc>
        <w:tc>
          <w:tcPr>
            <w:tcW w:w="2447" w:type="dxa"/>
          </w:tcPr>
          <w:p w14:paraId="009C501F" w14:textId="163FAF00" w:rsidR="005733FD" w:rsidRPr="003A1A79" w:rsidRDefault="00743653" w:rsidP="00A85352">
            <w:pPr>
              <w:rPr>
                <w:sz w:val="16"/>
                <w:szCs w:val="16"/>
              </w:rPr>
            </w:pPr>
            <w:r>
              <w:rPr>
                <w:sz w:val="16"/>
                <w:szCs w:val="16"/>
              </w:rPr>
              <w:t>Children will have a strong understanding of the Christian Values of the school and be able to exemplify this and describe what this looks like in practice.</w:t>
            </w:r>
          </w:p>
        </w:tc>
        <w:tc>
          <w:tcPr>
            <w:tcW w:w="3186" w:type="dxa"/>
          </w:tcPr>
          <w:p w14:paraId="48CE41B2" w14:textId="77777777" w:rsidR="00A85352" w:rsidRDefault="000264C8" w:rsidP="00A85352">
            <w:pPr>
              <w:autoSpaceDE w:val="0"/>
              <w:autoSpaceDN w:val="0"/>
              <w:adjustRightInd w:val="0"/>
              <w:rPr>
                <w:rFonts w:cs="Arial"/>
                <w:i/>
                <w:color w:val="000000" w:themeColor="text1"/>
                <w:sz w:val="16"/>
                <w:szCs w:val="16"/>
              </w:rPr>
            </w:pPr>
            <w:r>
              <w:rPr>
                <w:rFonts w:cs="Arial"/>
                <w:i/>
                <w:color w:val="000000" w:themeColor="text1"/>
                <w:sz w:val="16"/>
                <w:szCs w:val="16"/>
              </w:rPr>
              <w:t>How does the school work with the church?</w:t>
            </w:r>
          </w:p>
          <w:p w14:paraId="469E2E67" w14:textId="77777777" w:rsidR="000264C8" w:rsidRDefault="000264C8" w:rsidP="00A85352">
            <w:pPr>
              <w:autoSpaceDE w:val="0"/>
              <w:autoSpaceDN w:val="0"/>
              <w:adjustRightInd w:val="0"/>
              <w:rPr>
                <w:rFonts w:cs="Arial"/>
                <w:i/>
                <w:color w:val="000000" w:themeColor="text1"/>
                <w:sz w:val="16"/>
                <w:szCs w:val="16"/>
              </w:rPr>
            </w:pPr>
          </w:p>
          <w:p w14:paraId="603608CA" w14:textId="5BF13C66" w:rsidR="000264C8" w:rsidRPr="003A1A79" w:rsidRDefault="000264C8" w:rsidP="00A85352">
            <w:pPr>
              <w:autoSpaceDE w:val="0"/>
              <w:autoSpaceDN w:val="0"/>
              <w:adjustRightInd w:val="0"/>
              <w:rPr>
                <w:rFonts w:cs="Arial"/>
                <w:i/>
                <w:color w:val="000000" w:themeColor="text1"/>
                <w:sz w:val="16"/>
                <w:szCs w:val="16"/>
              </w:rPr>
            </w:pPr>
            <w:r>
              <w:rPr>
                <w:rFonts w:cs="Arial"/>
                <w:i/>
                <w:color w:val="000000" w:themeColor="text1"/>
                <w:sz w:val="16"/>
                <w:szCs w:val="16"/>
              </w:rPr>
              <w:t>How are the values of the Church and our Christian Vision shared and taught?</w:t>
            </w:r>
          </w:p>
        </w:tc>
      </w:tr>
      <w:tr w:rsidR="00A85352" w14:paraId="3A33D928" w14:textId="77777777" w:rsidTr="00506784">
        <w:tc>
          <w:tcPr>
            <w:tcW w:w="475" w:type="dxa"/>
          </w:tcPr>
          <w:p w14:paraId="49139BCE" w14:textId="6CEC7037" w:rsidR="00A85352" w:rsidRPr="00265A4A" w:rsidRDefault="00A85352" w:rsidP="00506784">
            <w:pPr>
              <w:rPr>
                <w:rFonts w:ascii="Comic Sans MS" w:hAnsi="Comic Sans MS"/>
                <w:sz w:val="18"/>
              </w:rPr>
            </w:pPr>
            <w:r w:rsidRPr="00A85352">
              <w:rPr>
                <w:rFonts w:ascii="Calibri" w:hAnsi="Calibri"/>
                <w:b/>
                <w:sz w:val="24"/>
                <w:szCs w:val="24"/>
              </w:rPr>
              <w:t>5</w:t>
            </w:r>
          </w:p>
        </w:tc>
        <w:tc>
          <w:tcPr>
            <w:tcW w:w="2079" w:type="dxa"/>
          </w:tcPr>
          <w:p w14:paraId="7700FFF2" w14:textId="27DD1253" w:rsidR="00A85352" w:rsidRPr="003A1A79" w:rsidRDefault="003A1A79" w:rsidP="0006777A">
            <w:pPr>
              <w:rPr>
                <w:sz w:val="16"/>
                <w:szCs w:val="16"/>
              </w:rPr>
            </w:pPr>
            <w:r>
              <w:rPr>
                <w:sz w:val="16"/>
                <w:szCs w:val="16"/>
              </w:rPr>
              <w:t>Implement new Jigsaw CPSHE Scheme of Work across the school to develop a positive and respectful culture where children can talk about issues which affect them in the world.</w:t>
            </w:r>
          </w:p>
        </w:tc>
        <w:tc>
          <w:tcPr>
            <w:tcW w:w="2299" w:type="dxa"/>
          </w:tcPr>
          <w:p w14:paraId="72582C09" w14:textId="77777777" w:rsidR="00A85352" w:rsidRDefault="003A1A79" w:rsidP="003A1A79">
            <w:pPr>
              <w:pStyle w:val="ListParagraph"/>
              <w:numPr>
                <w:ilvl w:val="0"/>
                <w:numId w:val="17"/>
              </w:numPr>
              <w:rPr>
                <w:sz w:val="16"/>
                <w:szCs w:val="16"/>
              </w:rPr>
            </w:pPr>
            <w:r>
              <w:rPr>
                <w:sz w:val="16"/>
                <w:szCs w:val="16"/>
              </w:rPr>
              <w:t>CPD for Jigsaw.</w:t>
            </w:r>
          </w:p>
          <w:p w14:paraId="642434BC" w14:textId="77777777" w:rsidR="003A1A79" w:rsidRDefault="003A1A79" w:rsidP="003A1A79">
            <w:pPr>
              <w:pStyle w:val="ListParagraph"/>
              <w:numPr>
                <w:ilvl w:val="0"/>
                <w:numId w:val="17"/>
              </w:numPr>
              <w:rPr>
                <w:sz w:val="16"/>
                <w:szCs w:val="16"/>
              </w:rPr>
            </w:pPr>
            <w:r>
              <w:rPr>
                <w:sz w:val="16"/>
                <w:szCs w:val="16"/>
              </w:rPr>
              <w:t>Increase percentage of time spent on the school timetable to Jigsaw.</w:t>
            </w:r>
          </w:p>
          <w:p w14:paraId="7C67E89D" w14:textId="100EF426" w:rsidR="003A1A79" w:rsidRPr="003A1A79" w:rsidRDefault="003A1A79" w:rsidP="003A1A79">
            <w:pPr>
              <w:pStyle w:val="ListParagraph"/>
              <w:numPr>
                <w:ilvl w:val="0"/>
                <w:numId w:val="17"/>
              </w:numPr>
              <w:rPr>
                <w:sz w:val="16"/>
                <w:szCs w:val="16"/>
              </w:rPr>
            </w:pPr>
            <w:r>
              <w:rPr>
                <w:sz w:val="16"/>
                <w:szCs w:val="16"/>
              </w:rPr>
              <w:t>Pupil Voice from Jigsaw to gain children’s views across the school</w:t>
            </w:r>
          </w:p>
        </w:tc>
        <w:tc>
          <w:tcPr>
            <w:tcW w:w="1750" w:type="dxa"/>
          </w:tcPr>
          <w:p w14:paraId="3D95557B" w14:textId="1154AB57" w:rsidR="00A85352" w:rsidRPr="003A1A79" w:rsidRDefault="00DA2926" w:rsidP="0006777A">
            <w:pPr>
              <w:rPr>
                <w:sz w:val="16"/>
                <w:szCs w:val="16"/>
              </w:rPr>
            </w:pPr>
            <w:r>
              <w:rPr>
                <w:sz w:val="16"/>
                <w:szCs w:val="16"/>
              </w:rPr>
              <w:t>Ongoing</w:t>
            </w:r>
          </w:p>
        </w:tc>
        <w:tc>
          <w:tcPr>
            <w:tcW w:w="1632" w:type="dxa"/>
          </w:tcPr>
          <w:p w14:paraId="24FD178B" w14:textId="7E52CAE5" w:rsidR="00A85352" w:rsidRPr="003A1A79" w:rsidRDefault="00DA2926" w:rsidP="00792033">
            <w:pPr>
              <w:rPr>
                <w:sz w:val="16"/>
                <w:szCs w:val="16"/>
              </w:rPr>
            </w:pPr>
            <w:r>
              <w:rPr>
                <w:sz w:val="16"/>
                <w:szCs w:val="16"/>
              </w:rPr>
              <w:t>Jigsaw/CPSHE Budget</w:t>
            </w:r>
          </w:p>
        </w:tc>
        <w:tc>
          <w:tcPr>
            <w:tcW w:w="1749" w:type="dxa"/>
          </w:tcPr>
          <w:p w14:paraId="74FE5567" w14:textId="77777777" w:rsidR="00A85352" w:rsidRDefault="00DA2926" w:rsidP="00792033">
            <w:pPr>
              <w:rPr>
                <w:sz w:val="16"/>
                <w:szCs w:val="16"/>
              </w:rPr>
            </w:pPr>
            <w:r>
              <w:rPr>
                <w:sz w:val="16"/>
                <w:szCs w:val="16"/>
              </w:rPr>
              <w:t>L&amp;D Committee Meeting</w:t>
            </w:r>
          </w:p>
          <w:p w14:paraId="39368BFE" w14:textId="77777777" w:rsidR="00DA2926" w:rsidRDefault="00DA2926" w:rsidP="00792033">
            <w:pPr>
              <w:rPr>
                <w:sz w:val="16"/>
                <w:szCs w:val="16"/>
              </w:rPr>
            </w:pPr>
          </w:p>
          <w:p w14:paraId="1C7CEA64" w14:textId="1E928385" w:rsidR="00DA2926" w:rsidRPr="003A1A79" w:rsidRDefault="00DA2926" w:rsidP="00792033">
            <w:pPr>
              <w:rPr>
                <w:sz w:val="16"/>
                <w:szCs w:val="16"/>
              </w:rPr>
            </w:pPr>
            <w:r>
              <w:rPr>
                <w:sz w:val="16"/>
                <w:szCs w:val="16"/>
              </w:rPr>
              <w:t>SMT</w:t>
            </w:r>
          </w:p>
        </w:tc>
        <w:tc>
          <w:tcPr>
            <w:tcW w:w="2447" w:type="dxa"/>
          </w:tcPr>
          <w:p w14:paraId="5CD89198" w14:textId="766F8E9D" w:rsidR="00A85352" w:rsidRPr="003A1A79" w:rsidRDefault="00DA2926" w:rsidP="00792033">
            <w:pPr>
              <w:rPr>
                <w:sz w:val="16"/>
                <w:szCs w:val="16"/>
              </w:rPr>
            </w:pPr>
            <w:r>
              <w:rPr>
                <w:sz w:val="16"/>
                <w:szCs w:val="16"/>
              </w:rPr>
              <w:t>By July 2022, the school will be teaching statutory requirements as well as covering a breath of issues via Jigsaw.</w:t>
            </w:r>
          </w:p>
        </w:tc>
        <w:tc>
          <w:tcPr>
            <w:tcW w:w="3186" w:type="dxa"/>
          </w:tcPr>
          <w:p w14:paraId="7B565626" w14:textId="747B254D" w:rsidR="00A85352" w:rsidRPr="000264C8" w:rsidRDefault="000264C8" w:rsidP="0006777A">
            <w:pPr>
              <w:rPr>
                <w:i/>
                <w:color w:val="000000" w:themeColor="text1"/>
                <w:sz w:val="16"/>
                <w:szCs w:val="16"/>
              </w:rPr>
            </w:pPr>
            <w:r>
              <w:rPr>
                <w:i/>
                <w:color w:val="000000" w:themeColor="text1"/>
                <w:sz w:val="16"/>
                <w:szCs w:val="16"/>
              </w:rPr>
              <w:t>What impact is Jigsaw having?</w:t>
            </w:r>
          </w:p>
        </w:tc>
      </w:tr>
    </w:tbl>
    <w:p w14:paraId="72C4AA2D" w14:textId="7D37C60E" w:rsidR="005733FD" w:rsidRDefault="005733FD"/>
    <w:p w14:paraId="4BA01A07" w14:textId="77777777" w:rsidR="00B67141" w:rsidRDefault="00B67141"/>
    <w:tbl>
      <w:tblPr>
        <w:tblStyle w:val="TableGrid"/>
        <w:tblW w:w="15614" w:type="dxa"/>
        <w:tblLayout w:type="fixed"/>
        <w:tblLook w:val="04A0" w:firstRow="1" w:lastRow="0" w:firstColumn="1" w:lastColumn="0" w:noHBand="0" w:noVBand="1"/>
      </w:tblPr>
      <w:tblGrid>
        <w:gridCol w:w="562"/>
        <w:gridCol w:w="2098"/>
        <w:gridCol w:w="2551"/>
        <w:gridCol w:w="1843"/>
        <w:gridCol w:w="1701"/>
        <w:gridCol w:w="1559"/>
        <w:gridCol w:w="1985"/>
        <w:gridCol w:w="3315"/>
      </w:tblGrid>
      <w:tr w:rsidR="00DE20B3" w:rsidRPr="00DB1584" w14:paraId="6453A308" w14:textId="77777777" w:rsidTr="00D72EB3">
        <w:tc>
          <w:tcPr>
            <w:tcW w:w="2660" w:type="dxa"/>
            <w:gridSpan w:val="2"/>
          </w:tcPr>
          <w:p w14:paraId="7DC16B31" w14:textId="77777777" w:rsidR="00A305A3" w:rsidRPr="00B67141" w:rsidRDefault="00A305A3" w:rsidP="00710256">
            <w:pPr>
              <w:jc w:val="center"/>
              <w:rPr>
                <w:rFonts w:ascii="Calibri" w:hAnsi="Calibri"/>
                <w:b/>
                <w:sz w:val="24"/>
                <w:szCs w:val="24"/>
              </w:rPr>
            </w:pPr>
          </w:p>
          <w:p w14:paraId="003A37E8" w14:textId="77777777" w:rsidR="00A305A3" w:rsidRPr="00B67141" w:rsidRDefault="00A305A3" w:rsidP="00710256">
            <w:pPr>
              <w:jc w:val="center"/>
              <w:rPr>
                <w:rFonts w:ascii="Calibri" w:hAnsi="Calibri"/>
                <w:b/>
                <w:sz w:val="24"/>
                <w:szCs w:val="24"/>
              </w:rPr>
            </w:pPr>
          </w:p>
          <w:p w14:paraId="547F718F" w14:textId="77777777" w:rsidR="007662A1" w:rsidRPr="00B67141" w:rsidRDefault="007662A1" w:rsidP="00710256">
            <w:pPr>
              <w:jc w:val="center"/>
              <w:rPr>
                <w:rFonts w:ascii="Calibri" w:hAnsi="Calibri"/>
                <w:b/>
                <w:sz w:val="24"/>
                <w:szCs w:val="24"/>
              </w:rPr>
            </w:pPr>
          </w:p>
          <w:p w14:paraId="38345038" w14:textId="77777777" w:rsidR="00DE20B3" w:rsidRPr="00B67141" w:rsidRDefault="00A305A3" w:rsidP="00710256">
            <w:pPr>
              <w:jc w:val="center"/>
              <w:rPr>
                <w:rFonts w:ascii="Calibri" w:hAnsi="Calibri"/>
              </w:rPr>
            </w:pPr>
            <w:r w:rsidRPr="00B67141">
              <w:rPr>
                <w:rFonts w:ascii="Calibri" w:hAnsi="Calibri"/>
                <w:b/>
                <w:sz w:val="24"/>
                <w:szCs w:val="24"/>
              </w:rPr>
              <w:t>Striving to be the best version of ourselves every day</w:t>
            </w:r>
          </w:p>
        </w:tc>
        <w:tc>
          <w:tcPr>
            <w:tcW w:w="9639" w:type="dxa"/>
            <w:gridSpan w:val="5"/>
            <w:shd w:val="clear" w:color="auto" w:fill="FFC000"/>
          </w:tcPr>
          <w:p w14:paraId="209671FE" w14:textId="2E7A2688" w:rsidR="00B67141" w:rsidRDefault="00B67141" w:rsidP="00EE3553">
            <w:pPr>
              <w:jc w:val="center"/>
              <w:rPr>
                <w:rFonts w:ascii="Calibri" w:hAnsi="Calibri"/>
                <w:b/>
                <w:sz w:val="52"/>
                <w:szCs w:val="52"/>
              </w:rPr>
            </w:pPr>
          </w:p>
          <w:p w14:paraId="099AED51" w14:textId="1BA89C20" w:rsidR="00DE20B3" w:rsidRPr="00B67141" w:rsidRDefault="00D72EB3" w:rsidP="00D72EB3">
            <w:pPr>
              <w:spacing w:before="480"/>
              <w:jc w:val="center"/>
              <w:rPr>
                <w:rFonts w:ascii="Calibri" w:hAnsi="Calibri"/>
                <w:sz w:val="52"/>
                <w:szCs w:val="52"/>
              </w:rPr>
            </w:pPr>
            <w:r>
              <w:rPr>
                <w:rFonts w:ascii="Calibri" w:hAnsi="Calibri"/>
                <w:b/>
                <w:sz w:val="52"/>
                <w:szCs w:val="52"/>
              </w:rPr>
              <w:t>Personal Development</w:t>
            </w:r>
          </w:p>
        </w:tc>
        <w:tc>
          <w:tcPr>
            <w:tcW w:w="3315" w:type="dxa"/>
            <w:shd w:val="clear" w:color="auto" w:fill="auto"/>
          </w:tcPr>
          <w:p w14:paraId="178F0230" w14:textId="77777777" w:rsidR="00DE20B3" w:rsidRPr="00DB1584" w:rsidRDefault="00686D84" w:rsidP="0072334C">
            <w:pPr>
              <w:jc w:val="center"/>
              <w:rPr>
                <w:rFonts w:ascii="Comic Sans MS" w:hAnsi="Comic Sans MS"/>
                <w:sz w:val="36"/>
                <w:szCs w:val="36"/>
              </w:rPr>
            </w:pPr>
            <w:r>
              <w:rPr>
                <w:rFonts w:ascii="Calibri" w:eastAsia="Calibri" w:hAnsi="Calibri" w:cs="Times New Roman"/>
                <w:noProof/>
                <w:lang w:eastAsia="en-GB"/>
              </w:rPr>
              <w:drawing>
                <wp:anchor distT="0" distB="0" distL="114300" distR="114300" simplePos="0" relativeHeight="251715584" behindDoc="0" locked="0" layoutInCell="1" allowOverlap="1" wp14:anchorId="0430E0CE" wp14:editId="501A4DF0">
                  <wp:simplePos x="0" y="0"/>
                  <wp:positionH relativeFrom="column">
                    <wp:posOffset>309880</wp:posOffset>
                  </wp:positionH>
                  <wp:positionV relativeFrom="paragraph">
                    <wp:posOffset>240030</wp:posOffset>
                  </wp:positionV>
                  <wp:extent cx="1428750" cy="1251585"/>
                  <wp:effectExtent l="0" t="0" r="0" b="5715"/>
                  <wp:wrapSquare wrapText="bothSides"/>
                  <wp:docPr id="37" name="Picture 37" descr="C:\Users\jim.CCP\AppData\Local\Microsoft\Windows\Temporary Internet Files\Content.IE5\EM5M4YTW\Christ Church ACADEM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CCP\AppData\Local\Microsoft\Windows\Temporary Internet Files\Content.IE5\EM5M4YTW\Christ Church ACADEMY logo Blu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1251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5A7F">
              <w:rPr>
                <w:b/>
                <w:noProof/>
                <w:sz w:val="16"/>
                <w:szCs w:val="16"/>
                <w:lang w:eastAsia="en-GB"/>
              </w:rPr>
              <w:drawing>
                <wp:anchor distT="0" distB="0" distL="114300" distR="114300" simplePos="0" relativeHeight="251678720" behindDoc="1" locked="0" layoutInCell="1" allowOverlap="1" wp14:anchorId="72782BCD" wp14:editId="07353AC2">
                  <wp:simplePos x="0" y="0"/>
                  <wp:positionH relativeFrom="column">
                    <wp:posOffset>4551045</wp:posOffset>
                  </wp:positionH>
                  <wp:positionV relativeFrom="paragraph">
                    <wp:posOffset>-419735</wp:posOffset>
                  </wp:positionV>
                  <wp:extent cx="1627901" cy="1721923"/>
                  <wp:effectExtent l="0" t="0" r="0" b="0"/>
                  <wp:wrapNone/>
                  <wp:docPr id="8" name="Picture 8"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Image" descr="School Logo"/>
                          <pic:cNvPicPr>
                            <a:picLocks noChangeAspect="1" noChangeArrowheads="1"/>
                          </pic:cNvPicPr>
                        </pic:nvPicPr>
                        <pic:blipFill>
                          <a:blip r:embed="rId19" r:link="rId15" cstate="print">
                            <a:extLst>
                              <a:ext uri="{28A0092B-C50C-407E-A947-70E740481C1C}">
                                <a14:useLocalDpi xmlns:a14="http://schemas.microsoft.com/office/drawing/2010/main" val="0"/>
                              </a:ext>
                            </a:extLst>
                          </a:blip>
                          <a:srcRect/>
                          <a:stretch>
                            <a:fillRect/>
                          </a:stretch>
                        </pic:blipFill>
                        <pic:spPr bwMode="auto">
                          <a:xfrm>
                            <a:off x="0" y="0"/>
                            <a:ext cx="1627901" cy="1721923"/>
                          </a:xfrm>
                          <a:prstGeom prst="rect">
                            <a:avLst/>
                          </a:prstGeom>
                          <a:noFill/>
                          <a:ln>
                            <a:noFill/>
                          </a:ln>
                        </pic:spPr>
                      </pic:pic>
                    </a:graphicData>
                  </a:graphic>
                </wp:anchor>
              </w:drawing>
            </w:r>
            <w:r w:rsidR="0015389B">
              <w:rPr>
                <w:noProof/>
                <w:lang w:eastAsia="en-GB"/>
              </w:rPr>
              <mc:AlternateContent>
                <mc:Choice Requires="wps">
                  <w:drawing>
                    <wp:anchor distT="0" distB="0" distL="114300" distR="114300" simplePos="0" relativeHeight="251670528" behindDoc="0" locked="0" layoutInCell="1" allowOverlap="1" wp14:anchorId="201BCB84" wp14:editId="655B52C7">
                      <wp:simplePos x="0" y="0"/>
                      <wp:positionH relativeFrom="column">
                        <wp:posOffset>1851660</wp:posOffset>
                      </wp:positionH>
                      <wp:positionV relativeFrom="paragraph">
                        <wp:posOffset>0</wp:posOffset>
                      </wp:positionV>
                      <wp:extent cx="297815" cy="66611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666115"/>
                              </a:xfrm>
                              <a:prstGeom prst="rect">
                                <a:avLst/>
                              </a:prstGeom>
                              <a:noFill/>
                              <a:ln>
                                <a:noFill/>
                              </a:ln>
                              <a:effectLst/>
                            </wps:spPr>
                            <wps:txbx>
                              <w:txbxContent>
                                <w:p w14:paraId="2E9F26DE" w14:textId="77777777" w:rsidR="002B28BD" w:rsidRPr="00DB1584" w:rsidRDefault="002B28BD" w:rsidP="00DE20B3">
                                  <w:pPr>
                                    <w:jc w:val="center"/>
                                    <w:rPr>
                                      <w:rFonts w:ascii="Comic Sans MS" w:hAnsi="Comic Sans MS"/>
                                      <w:b/>
                                      <w:sz w:val="44"/>
                                      <w:szCs w:val="4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01BCB84" id="Text Box 5" o:spid="_x0000_s1028" type="#_x0000_t202" style="position:absolute;left:0;text-align:left;margin-left:145.8pt;margin-top:0;width:23.45pt;height:52.4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" filled="f" stroked="f">
                      <v:path arrowok="t"/>
                      <v:textbox style="mso-fit-shape-to-text:t">
                        <w:txbxContent>
                          <w:p w14:paraId="2E9F26DE" w14:textId="77777777" w:rsidR="002B28BD" w:rsidRPr="00DB1584" w:rsidRDefault="002B28BD" w:rsidP="00DE20B3">
                            <w:pPr>
                              <w:jc w:val="center"/>
                              <w:rPr>
                                <w:rFonts w:ascii="Comic Sans MS" w:hAnsi="Comic Sans MS"/>
                                <w:b/>
                                <w:sz w:val="44"/>
                                <w:szCs w:val="44"/>
                              </w:rPr>
                            </w:pPr>
                          </w:p>
                        </w:txbxContent>
                      </v:textbox>
                      <w10:wrap type="square"/>
                    </v:shape>
                  </w:pict>
                </mc:Fallback>
              </mc:AlternateContent>
            </w:r>
          </w:p>
        </w:tc>
      </w:tr>
      <w:tr w:rsidR="00DE20B3" w:rsidRPr="00F31201" w14:paraId="246E37FF" w14:textId="77777777" w:rsidTr="007D1C28">
        <w:trPr>
          <w:trHeight w:val="1289"/>
        </w:trPr>
        <w:tc>
          <w:tcPr>
            <w:tcW w:w="2660" w:type="dxa"/>
            <w:gridSpan w:val="2"/>
          </w:tcPr>
          <w:p w14:paraId="77A26190" w14:textId="77777777" w:rsidR="00DE20B3" w:rsidRPr="00B67141" w:rsidRDefault="00DE20B3" w:rsidP="0072334C">
            <w:pPr>
              <w:jc w:val="center"/>
              <w:rPr>
                <w:rFonts w:ascii="Calibri" w:hAnsi="Calibri"/>
                <w:b/>
              </w:rPr>
            </w:pPr>
            <w:r w:rsidRPr="00B67141">
              <w:rPr>
                <w:rFonts w:ascii="Calibri" w:hAnsi="Calibri"/>
                <w:b/>
              </w:rPr>
              <w:t>Target</w:t>
            </w:r>
          </w:p>
          <w:p w14:paraId="2B85D497" w14:textId="77777777" w:rsidR="00DE20B3" w:rsidRPr="00B67141" w:rsidRDefault="00DE20B3" w:rsidP="0072334C">
            <w:pPr>
              <w:jc w:val="center"/>
              <w:rPr>
                <w:rFonts w:ascii="Calibri" w:hAnsi="Calibri"/>
                <w:sz w:val="16"/>
                <w:szCs w:val="16"/>
              </w:rPr>
            </w:pPr>
            <w:r w:rsidRPr="00B67141">
              <w:rPr>
                <w:rFonts w:ascii="Calibri" w:hAnsi="Calibri"/>
                <w:sz w:val="16"/>
                <w:szCs w:val="16"/>
              </w:rPr>
              <w:t>What do we want to achieve?</w:t>
            </w:r>
          </w:p>
        </w:tc>
        <w:tc>
          <w:tcPr>
            <w:tcW w:w="2551" w:type="dxa"/>
          </w:tcPr>
          <w:p w14:paraId="48396153" w14:textId="77777777" w:rsidR="00DE20B3" w:rsidRPr="00B67141" w:rsidRDefault="00DE20B3" w:rsidP="0072334C">
            <w:pPr>
              <w:jc w:val="center"/>
              <w:rPr>
                <w:rFonts w:ascii="Calibri" w:hAnsi="Calibri"/>
                <w:b/>
              </w:rPr>
            </w:pPr>
            <w:r w:rsidRPr="00B67141">
              <w:rPr>
                <w:rFonts w:ascii="Calibri" w:hAnsi="Calibri"/>
                <w:b/>
              </w:rPr>
              <w:t>Actions</w:t>
            </w:r>
          </w:p>
          <w:p w14:paraId="5C577708" w14:textId="77777777" w:rsidR="00DE20B3" w:rsidRPr="00B67141" w:rsidRDefault="00DE20B3" w:rsidP="0072334C">
            <w:pPr>
              <w:jc w:val="center"/>
              <w:rPr>
                <w:rFonts w:ascii="Calibri" w:hAnsi="Calibri"/>
                <w:sz w:val="16"/>
                <w:szCs w:val="16"/>
              </w:rPr>
            </w:pPr>
            <w:r w:rsidRPr="00B67141">
              <w:rPr>
                <w:rFonts w:ascii="Calibri" w:hAnsi="Calibri"/>
                <w:sz w:val="16"/>
                <w:szCs w:val="16"/>
              </w:rPr>
              <w:t>How are we going to go about it?</w:t>
            </w:r>
          </w:p>
        </w:tc>
        <w:tc>
          <w:tcPr>
            <w:tcW w:w="1843" w:type="dxa"/>
          </w:tcPr>
          <w:p w14:paraId="227E4B7E" w14:textId="77777777" w:rsidR="00DE20B3" w:rsidRPr="00B67141" w:rsidRDefault="00DE20B3" w:rsidP="0072334C">
            <w:pPr>
              <w:jc w:val="center"/>
              <w:rPr>
                <w:rFonts w:ascii="Calibri" w:hAnsi="Calibri"/>
                <w:b/>
              </w:rPr>
            </w:pPr>
            <w:r w:rsidRPr="00B67141">
              <w:rPr>
                <w:rFonts w:ascii="Calibri" w:hAnsi="Calibri"/>
                <w:b/>
              </w:rPr>
              <w:t>Timetable &amp; Milestones</w:t>
            </w:r>
          </w:p>
          <w:p w14:paraId="6222F597" w14:textId="77777777" w:rsidR="00DE20B3" w:rsidRPr="00B67141" w:rsidRDefault="00DE20B3" w:rsidP="0072334C">
            <w:pPr>
              <w:jc w:val="center"/>
              <w:rPr>
                <w:rFonts w:ascii="Calibri" w:hAnsi="Calibri"/>
                <w:sz w:val="16"/>
                <w:szCs w:val="16"/>
              </w:rPr>
            </w:pPr>
            <w:r w:rsidRPr="00B67141">
              <w:rPr>
                <w:rFonts w:ascii="Calibri" w:hAnsi="Calibri"/>
                <w:sz w:val="16"/>
                <w:szCs w:val="16"/>
              </w:rPr>
              <w:t>When will we do it?</w:t>
            </w:r>
          </w:p>
        </w:tc>
        <w:tc>
          <w:tcPr>
            <w:tcW w:w="1701" w:type="dxa"/>
          </w:tcPr>
          <w:p w14:paraId="7234935E" w14:textId="77777777" w:rsidR="00DE20B3" w:rsidRPr="00B67141" w:rsidRDefault="00DE20B3" w:rsidP="0072334C">
            <w:pPr>
              <w:jc w:val="center"/>
              <w:rPr>
                <w:rFonts w:ascii="Calibri" w:hAnsi="Calibri"/>
                <w:b/>
              </w:rPr>
            </w:pPr>
            <w:r w:rsidRPr="00B67141">
              <w:rPr>
                <w:rFonts w:ascii="Calibri" w:hAnsi="Calibri"/>
                <w:b/>
              </w:rPr>
              <w:t>Resources</w:t>
            </w:r>
          </w:p>
          <w:p w14:paraId="66068478" w14:textId="77777777" w:rsidR="00DE20B3" w:rsidRPr="00B67141" w:rsidRDefault="00DE20B3" w:rsidP="0072334C">
            <w:pPr>
              <w:jc w:val="center"/>
              <w:rPr>
                <w:rFonts w:ascii="Calibri" w:hAnsi="Calibri"/>
                <w:sz w:val="16"/>
                <w:szCs w:val="16"/>
              </w:rPr>
            </w:pPr>
            <w:r w:rsidRPr="00B67141">
              <w:rPr>
                <w:rFonts w:ascii="Calibri" w:hAnsi="Calibri"/>
                <w:sz w:val="16"/>
                <w:szCs w:val="16"/>
              </w:rPr>
              <w:t>What will it cost?</w:t>
            </w:r>
          </w:p>
        </w:tc>
        <w:tc>
          <w:tcPr>
            <w:tcW w:w="1559" w:type="dxa"/>
          </w:tcPr>
          <w:p w14:paraId="2314CB3C" w14:textId="77777777" w:rsidR="00DE20B3" w:rsidRPr="00B67141" w:rsidRDefault="00DE20B3" w:rsidP="0072334C">
            <w:pPr>
              <w:jc w:val="center"/>
              <w:rPr>
                <w:rFonts w:ascii="Calibri" w:hAnsi="Calibri"/>
                <w:b/>
              </w:rPr>
            </w:pPr>
            <w:r w:rsidRPr="00B67141">
              <w:rPr>
                <w:rFonts w:ascii="Calibri" w:hAnsi="Calibri"/>
                <w:b/>
              </w:rPr>
              <w:t>Monitoring &amp; Evaluation</w:t>
            </w:r>
          </w:p>
          <w:p w14:paraId="6FC575E4" w14:textId="77777777" w:rsidR="00DE20B3" w:rsidRPr="00B67141" w:rsidRDefault="00DE20B3" w:rsidP="0072334C">
            <w:pPr>
              <w:jc w:val="center"/>
              <w:rPr>
                <w:rFonts w:ascii="Calibri" w:hAnsi="Calibri"/>
                <w:sz w:val="16"/>
                <w:szCs w:val="16"/>
              </w:rPr>
            </w:pPr>
            <w:r w:rsidRPr="00B67141">
              <w:rPr>
                <w:rFonts w:ascii="Calibri" w:hAnsi="Calibri"/>
                <w:sz w:val="16"/>
                <w:szCs w:val="16"/>
              </w:rPr>
              <w:t>How and who will check on how things are going?</w:t>
            </w:r>
          </w:p>
          <w:p w14:paraId="05489568" w14:textId="77777777" w:rsidR="00DE20B3" w:rsidRPr="00B67141" w:rsidRDefault="00DE20B3" w:rsidP="0072334C">
            <w:pPr>
              <w:jc w:val="center"/>
              <w:rPr>
                <w:rFonts w:ascii="Calibri" w:hAnsi="Calibri"/>
                <w:sz w:val="16"/>
                <w:szCs w:val="16"/>
              </w:rPr>
            </w:pPr>
          </w:p>
        </w:tc>
        <w:tc>
          <w:tcPr>
            <w:tcW w:w="1985" w:type="dxa"/>
          </w:tcPr>
          <w:p w14:paraId="4C9867B6" w14:textId="77777777" w:rsidR="00DE20B3" w:rsidRPr="00B67141" w:rsidRDefault="00DE20B3" w:rsidP="0072334C">
            <w:pPr>
              <w:jc w:val="center"/>
              <w:rPr>
                <w:rFonts w:ascii="Calibri" w:hAnsi="Calibri"/>
                <w:b/>
              </w:rPr>
            </w:pPr>
            <w:r w:rsidRPr="00B67141">
              <w:rPr>
                <w:rFonts w:ascii="Calibri" w:hAnsi="Calibri"/>
                <w:b/>
              </w:rPr>
              <w:t>Success Criteria</w:t>
            </w:r>
          </w:p>
          <w:p w14:paraId="0DCF7C0D" w14:textId="77777777" w:rsidR="00DE20B3" w:rsidRPr="00B67141" w:rsidRDefault="00DE20B3" w:rsidP="0072334C">
            <w:pPr>
              <w:jc w:val="center"/>
              <w:rPr>
                <w:rFonts w:ascii="Calibri" w:hAnsi="Calibri"/>
                <w:sz w:val="16"/>
                <w:szCs w:val="16"/>
              </w:rPr>
            </w:pPr>
            <w:r w:rsidRPr="00B67141">
              <w:rPr>
                <w:rFonts w:ascii="Calibri" w:hAnsi="Calibri"/>
                <w:sz w:val="16"/>
                <w:szCs w:val="16"/>
              </w:rPr>
              <w:t>How will we know we have achieved it?</w:t>
            </w:r>
          </w:p>
        </w:tc>
        <w:tc>
          <w:tcPr>
            <w:tcW w:w="3315" w:type="dxa"/>
          </w:tcPr>
          <w:p w14:paraId="6BD6A469" w14:textId="7BD8EA44" w:rsidR="00DE20B3" w:rsidRPr="00B67141" w:rsidRDefault="00DE20B3" w:rsidP="006166EB">
            <w:pPr>
              <w:jc w:val="center"/>
              <w:rPr>
                <w:rFonts w:ascii="Calibri" w:hAnsi="Calibri"/>
                <w:b/>
                <w:sz w:val="24"/>
                <w:szCs w:val="24"/>
              </w:rPr>
            </w:pPr>
            <w:r w:rsidRPr="00B67141">
              <w:rPr>
                <w:rFonts w:ascii="Calibri" w:hAnsi="Calibri"/>
                <w:b/>
                <w:sz w:val="24"/>
                <w:szCs w:val="24"/>
              </w:rPr>
              <w:t xml:space="preserve">Questions for </w:t>
            </w:r>
            <w:r w:rsidR="00011976" w:rsidRPr="00B67141">
              <w:rPr>
                <w:rFonts w:ascii="Calibri" w:hAnsi="Calibri"/>
                <w:b/>
                <w:sz w:val="24"/>
                <w:szCs w:val="24"/>
              </w:rPr>
              <w:t>Governors</w:t>
            </w:r>
            <w:r w:rsidR="00B67141" w:rsidRPr="00B67141">
              <w:rPr>
                <w:rFonts w:ascii="Calibri" w:hAnsi="Calibri"/>
                <w:b/>
                <w:sz w:val="24"/>
                <w:szCs w:val="24"/>
              </w:rPr>
              <w:t xml:space="preserve"> to A</w:t>
            </w:r>
            <w:r w:rsidRPr="00B67141">
              <w:rPr>
                <w:rFonts w:ascii="Calibri" w:hAnsi="Calibri"/>
                <w:b/>
                <w:sz w:val="24"/>
                <w:szCs w:val="24"/>
              </w:rPr>
              <w:t>sk</w:t>
            </w:r>
          </w:p>
        </w:tc>
      </w:tr>
      <w:tr w:rsidR="00F8726F" w:rsidRPr="00846EEF" w14:paraId="724F1CBD" w14:textId="77777777" w:rsidTr="00D919FC">
        <w:trPr>
          <w:trHeight w:val="2510"/>
        </w:trPr>
        <w:tc>
          <w:tcPr>
            <w:tcW w:w="562" w:type="dxa"/>
          </w:tcPr>
          <w:p w14:paraId="33670230" w14:textId="71AD5919" w:rsidR="00F8726F" w:rsidRPr="00446D88" w:rsidRDefault="00F8726F" w:rsidP="0072334C">
            <w:pPr>
              <w:rPr>
                <w:rFonts w:ascii="Calibri" w:hAnsi="Calibri"/>
                <w:b/>
                <w:sz w:val="24"/>
                <w:szCs w:val="24"/>
              </w:rPr>
            </w:pPr>
            <w:r w:rsidRPr="00446D88">
              <w:rPr>
                <w:rFonts w:ascii="Calibri" w:hAnsi="Calibri"/>
                <w:b/>
                <w:sz w:val="24"/>
                <w:szCs w:val="24"/>
              </w:rPr>
              <w:lastRenderedPageBreak/>
              <w:t>1</w:t>
            </w:r>
          </w:p>
        </w:tc>
        <w:tc>
          <w:tcPr>
            <w:tcW w:w="2098" w:type="dxa"/>
          </w:tcPr>
          <w:p w14:paraId="37A04BB6" w14:textId="5FC99ED4" w:rsidR="00F8726F" w:rsidRPr="00294144" w:rsidRDefault="00294144" w:rsidP="0072334C">
            <w:pPr>
              <w:rPr>
                <w:rFonts w:ascii="Calibri" w:hAnsi="Calibri"/>
                <w:sz w:val="16"/>
                <w:szCs w:val="16"/>
              </w:rPr>
            </w:pPr>
            <w:r>
              <w:rPr>
                <w:rFonts w:ascii="Calibri" w:hAnsi="Calibri"/>
                <w:sz w:val="16"/>
                <w:szCs w:val="16"/>
              </w:rPr>
              <w:t xml:space="preserve">Continue to develop and embed links with Holy Trinity Church and Rev Bob </w:t>
            </w:r>
            <w:r w:rsidR="00807289">
              <w:rPr>
                <w:rFonts w:ascii="Calibri" w:hAnsi="Calibri"/>
                <w:sz w:val="16"/>
                <w:szCs w:val="16"/>
              </w:rPr>
              <w:t>ensuring children are impacted by the deliverance of Collective Worship and other church events.</w:t>
            </w:r>
          </w:p>
        </w:tc>
        <w:tc>
          <w:tcPr>
            <w:tcW w:w="2551" w:type="dxa"/>
          </w:tcPr>
          <w:p w14:paraId="38B21349" w14:textId="77777777" w:rsidR="00CF5BAF" w:rsidRDefault="00807289" w:rsidP="00807289">
            <w:pPr>
              <w:pStyle w:val="ListParagraph"/>
              <w:numPr>
                <w:ilvl w:val="0"/>
                <w:numId w:val="18"/>
              </w:numPr>
              <w:rPr>
                <w:rFonts w:ascii="Calibri" w:hAnsi="Calibri"/>
                <w:sz w:val="16"/>
                <w:szCs w:val="16"/>
              </w:rPr>
            </w:pPr>
            <w:r>
              <w:rPr>
                <w:rFonts w:ascii="Calibri" w:hAnsi="Calibri"/>
                <w:sz w:val="16"/>
                <w:szCs w:val="16"/>
              </w:rPr>
              <w:t>Continuing to develop our successful partnership with Holy Trinity Church.</w:t>
            </w:r>
          </w:p>
          <w:p w14:paraId="28F43C8F" w14:textId="77777777" w:rsidR="00807289" w:rsidRDefault="00807289" w:rsidP="00807289">
            <w:pPr>
              <w:pStyle w:val="ListParagraph"/>
              <w:numPr>
                <w:ilvl w:val="0"/>
                <w:numId w:val="18"/>
              </w:numPr>
              <w:rPr>
                <w:rFonts w:ascii="Calibri" w:hAnsi="Calibri"/>
                <w:sz w:val="16"/>
                <w:szCs w:val="16"/>
              </w:rPr>
            </w:pPr>
            <w:r>
              <w:rPr>
                <w:rFonts w:ascii="Calibri" w:hAnsi="Calibri"/>
                <w:sz w:val="16"/>
                <w:szCs w:val="16"/>
              </w:rPr>
              <w:t>Opportunities to take part in days with Canterbury Cathedral.</w:t>
            </w:r>
          </w:p>
          <w:p w14:paraId="2A4293B4" w14:textId="77777777" w:rsidR="00807289" w:rsidRDefault="00807289" w:rsidP="00807289">
            <w:pPr>
              <w:pStyle w:val="ListParagraph"/>
              <w:numPr>
                <w:ilvl w:val="0"/>
                <w:numId w:val="18"/>
              </w:numPr>
              <w:rPr>
                <w:rFonts w:ascii="Calibri" w:hAnsi="Calibri"/>
                <w:sz w:val="16"/>
                <w:szCs w:val="16"/>
              </w:rPr>
            </w:pPr>
            <w:r>
              <w:rPr>
                <w:rFonts w:ascii="Calibri" w:hAnsi="Calibri"/>
                <w:sz w:val="16"/>
                <w:szCs w:val="16"/>
              </w:rPr>
              <w:t>Working alongside the Church to support vulnerable families.</w:t>
            </w:r>
          </w:p>
          <w:p w14:paraId="628C272F" w14:textId="77777777" w:rsidR="00807289" w:rsidRDefault="00807289" w:rsidP="00807289">
            <w:pPr>
              <w:pStyle w:val="ListParagraph"/>
              <w:numPr>
                <w:ilvl w:val="0"/>
                <w:numId w:val="18"/>
              </w:numPr>
              <w:rPr>
                <w:rFonts w:ascii="Calibri" w:hAnsi="Calibri"/>
                <w:sz w:val="16"/>
                <w:szCs w:val="16"/>
              </w:rPr>
            </w:pPr>
            <w:r>
              <w:rPr>
                <w:rFonts w:ascii="Calibri" w:hAnsi="Calibri"/>
                <w:sz w:val="16"/>
                <w:szCs w:val="16"/>
              </w:rPr>
              <w:t>Attending events at the church at key parts of the year.</w:t>
            </w:r>
          </w:p>
          <w:p w14:paraId="4B7A4481" w14:textId="2C67ED39" w:rsidR="00E921DD" w:rsidRPr="00807289" w:rsidRDefault="00E921DD" w:rsidP="00807289">
            <w:pPr>
              <w:pStyle w:val="ListParagraph"/>
              <w:numPr>
                <w:ilvl w:val="0"/>
                <w:numId w:val="18"/>
              </w:numPr>
              <w:rPr>
                <w:rFonts w:ascii="Calibri" w:hAnsi="Calibri"/>
                <w:sz w:val="16"/>
                <w:szCs w:val="16"/>
              </w:rPr>
            </w:pPr>
            <w:r>
              <w:rPr>
                <w:rFonts w:ascii="Calibri" w:hAnsi="Calibri"/>
                <w:sz w:val="16"/>
                <w:szCs w:val="16"/>
              </w:rPr>
              <w:t>Confirmation for children who wish for this.</w:t>
            </w:r>
          </w:p>
        </w:tc>
        <w:tc>
          <w:tcPr>
            <w:tcW w:w="1843" w:type="dxa"/>
          </w:tcPr>
          <w:p w14:paraId="32EDAACA" w14:textId="0B4577EE" w:rsidR="00CF5BAF" w:rsidRPr="00294144" w:rsidRDefault="00E921DD" w:rsidP="007D7C76">
            <w:pPr>
              <w:rPr>
                <w:rFonts w:ascii="Calibri" w:hAnsi="Calibri"/>
                <w:sz w:val="16"/>
                <w:szCs w:val="16"/>
              </w:rPr>
            </w:pPr>
            <w:r>
              <w:rPr>
                <w:rFonts w:ascii="Calibri" w:hAnsi="Calibri"/>
                <w:sz w:val="16"/>
                <w:szCs w:val="16"/>
              </w:rPr>
              <w:t>Ongoing</w:t>
            </w:r>
          </w:p>
        </w:tc>
        <w:tc>
          <w:tcPr>
            <w:tcW w:w="1701" w:type="dxa"/>
          </w:tcPr>
          <w:p w14:paraId="401260F3" w14:textId="7382A3AA" w:rsidR="00CF5BAF" w:rsidRPr="00294144" w:rsidRDefault="00E921DD" w:rsidP="007D7C76">
            <w:pPr>
              <w:rPr>
                <w:rFonts w:ascii="Calibri" w:hAnsi="Calibri"/>
                <w:sz w:val="16"/>
                <w:szCs w:val="16"/>
              </w:rPr>
            </w:pPr>
            <w:r>
              <w:rPr>
                <w:rFonts w:ascii="Calibri" w:hAnsi="Calibri"/>
                <w:sz w:val="16"/>
                <w:szCs w:val="16"/>
              </w:rPr>
              <w:t>Collective Worship Budget</w:t>
            </w:r>
          </w:p>
        </w:tc>
        <w:tc>
          <w:tcPr>
            <w:tcW w:w="1559" w:type="dxa"/>
          </w:tcPr>
          <w:p w14:paraId="6BBE5ADA" w14:textId="77777777" w:rsidR="00CF5BAF" w:rsidRDefault="00E921DD" w:rsidP="007D7C76">
            <w:pPr>
              <w:rPr>
                <w:rFonts w:ascii="Calibri" w:hAnsi="Calibri"/>
                <w:sz w:val="16"/>
                <w:szCs w:val="16"/>
              </w:rPr>
            </w:pPr>
            <w:r>
              <w:rPr>
                <w:rFonts w:ascii="Calibri" w:hAnsi="Calibri"/>
                <w:sz w:val="16"/>
                <w:szCs w:val="16"/>
              </w:rPr>
              <w:t>L&amp;D Meetings</w:t>
            </w:r>
          </w:p>
          <w:p w14:paraId="07FEEF30" w14:textId="77777777" w:rsidR="00E921DD" w:rsidRDefault="00E921DD" w:rsidP="007D7C76">
            <w:pPr>
              <w:rPr>
                <w:rFonts w:ascii="Calibri" w:hAnsi="Calibri"/>
                <w:sz w:val="16"/>
                <w:szCs w:val="16"/>
              </w:rPr>
            </w:pPr>
          </w:p>
          <w:p w14:paraId="10C08C10" w14:textId="53601CE3" w:rsidR="00E921DD" w:rsidRPr="00294144" w:rsidRDefault="00E921DD" w:rsidP="007D7C76">
            <w:pPr>
              <w:rPr>
                <w:rFonts w:ascii="Calibri" w:hAnsi="Calibri"/>
                <w:sz w:val="16"/>
                <w:szCs w:val="16"/>
              </w:rPr>
            </w:pPr>
            <w:r>
              <w:rPr>
                <w:rFonts w:ascii="Calibri" w:hAnsi="Calibri"/>
                <w:sz w:val="16"/>
                <w:szCs w:val="16"/>
              </w:rPr>
              <w:t>SMT</w:t>
            </w:r>
          </w:p>
        </w:tc>
        <w:tc>
          <w:tcPr>
            <w:tcW w:w="1985" w:type="dxa"/>
          </w:tcPr>
          <w:p w14:paraId="14DDA0B1" w14:textId="5395AC5E" w:rsidR="00CF5BAF" w:rsidRPr="00294144" w:rsidRDefault="00E921DD" w:rsidP="00E921DD">
            <w:pPr>
              <w:rPr>
                <w:rFonts w:ascii="Calibri" w:hAnsi="Calibri"/>
                <w:sz w:val="16"/>
                <w:szCs w:val="16"/>
              </w:rPr>
            </w:pPr>
            <w:r>
              <w:rPr>
                <w:rFonts w:ascii="Calibri" w:hAnsi="Calibri"/>
                <w:sz w:val="16"/>
                <w:szCs w:val="16"/>
              </w:rPr>
              <w:t>Christ Church will continue to demonstrate strong links to Christian Values.</w:t>
            </w:r>
          </w:p>
        </w:tc>
        <w:tc>
          <w:tcPr>
            <w:tcW w:w="3315" w:type="dxa"/>
          </w:tcPr>
          <w:p w14:paraId="01C80AB3" w14:textId="33637DB5" w:rsidR="00CF5BAF" w:rsidRPr="00294144" w:rsidRDefault="004C7AE7" w:rsidP="007D7C76">
            <w:pPr>
              <w:spacing w:after="200" w:line="276" w:lineRule="auto"/>
              <w:rPr>
                <w:rFonts w:ascii="Calibri" w:eastAsia="Times New Roman" w:hAnsi="Calibri" w:cs="Arial"/>
                <w:i/>
                <w:sz w:val="16"/>
                <w:szCs w:val="16"/>
                <w:lang w:val="en-US" w:eastAsia="en-GB"/>
              </w:rPr>
            </w:pPr>
            <w:r>
              <w:rPr>
                <w:rFonts w:ascii="Calibri" w:eastAsia="Times New Roman" w:hAnsi="Calibri" w:cs="Arial"/>
                <w:i/>
                <w:sz w:val="16"/>
                <w:szCs w:val="16"/>
                <w:lang w:val="en-US" w:eastAsia="en-GB"/>
              </w:rPr>
              <w:t>What impact does worship have on the children and their spirituality?</w:t>
            </w:r>
          </w:p>
        </w:tc>
      </w:tr>
      <w:tr w:rsidR="00C153B5" w:rsidRPr="00846EEF" w14:paraId="41C68C9E" w14:textId="77777777" w:rsidTr="00D919FC">
        <w:trPr>
          <w:trHeight w:val="990"/>
        </w:trPr>
        <w:tc>
          <w:tcPr>
            <w:tcW w:w="562" w:type="dxa"/>
          </w:tcPr>
          <w:p w14:paraId="600E62D7" w14:textId="22400B98" w:rsidR="00C153B5" w:rsidRPr="00446D88" w:rsidRDefault="00C153B5" w:rsidP="0072334C">
            <w:pPr>
              <w:rPr>
                <w:rFonts w:ascii="Calibri" w:hAnsi="Calibri"/>
                <w:b/>
                <w:sz w:val="24"/>
                <w:szCs w:val="24"/>
              </w:rPr>
            </w:pPr>
            <w:r w:rsidRPr="00446D88">
              <w:rPr>
                <w:rFonts w:ascii="Calibri" w:hAnsi="Calibri"/>
                <w:b/>
                <w:sz w:val="24"/>
                <w:szCs w:val="24"/>
              </w:rPr>
              <w:t>2</w:t>
            </w:r>
          </w:p>
        </w:tc>
        <w:tc>
          <w:tcPr>
            <w:tcW w:w="2098" w:type="dxa"/>
          </w:tcPr>
          <w:p w14:paraId="5325698E" w14:textId="228468EE" w:rsidR="00C153B5" w:rsidRDefault="00D62569" w:rsidP="007D7C76">
            <w:pPr>
              <w:pStyle w:val="Default"/>
              <w:rPr>
                <w:rFonts w:ascii="Calibri" w:hAnsi="Calibri"/>
                <w:sz w:val="16"/>
                <w:szCs w:val="16"/>
              </w:rPr>
            </w:pPr>
            <w:r>
              <w:rPr>
                <w:rFonts w:ascii="Calibri" w:hAnsi="Calibri"/>
                <w:sz w:val="16"/>
                <w:szCs w:val="16"/>
              </w:rPr>
              <w:t>Develop a ‘</w:t>
            </w:r>
            <w:r w:rsidR="003E005D">
              <w:rPr>
                <w:rFonts w:ascii="Calibri" w:hAnsi="Calibri"/>
                <w:sz w:val="16"/>
                <w:szCs w:val="16"/>
              </w:rPr>
              <w:t>Spirituality</w:t>
            </w:r>
            <w:r>
              <w:rPr>
                <w:rFonts w:ascii="Calibri" w:hAnsi="Calibri"/>
                <w:sz w:val="16"/>
                <w:szCs w:val="16"/>
              </w:rPr>
              <w:t xml:space="preserve"> Policy’ and a clear progression of skills as to what Spirituality looks like at Christ Church.</w:t>
            </w:r>
          </w:p>
          <w:p w14:paraId="479DBAA1" w14:textId="77777777" w:rsidR="00D62569" w:rsidRDefault="00D62569" w:rsidP="007D7C76">
            <w:pPr>
              <w:pStyle w:val="Default"/>
              <w:rPr>
                <w:rFonts w:ascii="Calibri" w:hAnsi="Calibri"/>
                <w:sz w:val="16"/>
                <w:szCs w:val="16"/>
              </w:rPr>
            </w:pPr>
          </w:p>
          <w:p w14:paraId="55561695" w14:textId="6161078E" w:rsidR="00D62569" w:rsidRPr="00294144" w:rsidRDefault="00D62569" w:rsidP="007D7C76">
            <w:pPr>
              <w:pStyle w:val="Default"/>
              <w:rPr>
                <w:rFonts w:ascii="Calibri" w:hAnsi="Calibri"/>
                <w:sz w:val="16"/>
                <w:szCs w:val="16"/>
              </w:rPr>
            </w:pPr>
            <w:r>
              <w:rPr>
                <w:rFonts w:ascii="Calibri" w:hAnsi="Calibri"/>
                <w:sz w:val="16"/>
                <w:szCs w:val="16"/>
              </w:rPr>
              <w:t>Ensure children have the opportunity to be spiritual.</w:t>
            </w:r>
          </w:p>
        </w:tc>
        <w:tc>
          <w:tcPr>
            <w:tcW w:w="2551" w:type="dxa"/>
          </w:tcPr>
          <w:p w14:paraId="67AEAD49" w14:textId="668A4213" w:rsidR="006418DC" w:rsidRDefault="001C2AE1" w:rsidP="001C2AE1">
            <w:pPr>
              <w:pStyle w:val="ListParagraph"/>
              <w:numPr>
                <w:ilvl w:val="0"/>
                <w:numId w:val="19"/>
              </w:numPr>
              <w:rPr>
                <w:rFonts w:ascii="Calibri" w:hAnsi="Calibri"/>
                <w:sz w:val="16"/>
                <w:szCs w:val="16"/>
              </w:rPr>
            </w:pPr>
            <w:r>
              <w:rPr>
                <w:rFonts w:ascii="Calibri" w:hAnsi="Calibri"/>
                <w:sz w:val="16"/>
                <w:szCs w:val="16"/>
              </w:rPr>
              <w:t>Implement a Spirituality Policy.</w:t>
            </w:r>
          </w:p>
          <w:p w14:paraId="3FE85FC7" w14:textId="77777777" w:rsidR="001C2AE1" w:rsidRDefault="001C2AE1" w:rsidP="001C2AE1">
            <w:pPr>
              <w:pStyle w:val="ListParagraph"/>
              <w:numPr>
                <w:ilvl w:val="0"/>
                <w:numId w:val="19"/>
              </w:numPr>
              <w:rPr>
                <w:rFonts w:ascii="Calibri" w:hAnsi="Calibri"/>
                <w:sz w:val="16"/>
                <w:szCs w:val="16"/>
              </w:rPr>
            </w:pPr>
            <w:r>
              <w:rPr>
                <w:rFonts w:ascii="Calibri" w:hAnsi="Calibri"/>
                <w:sz w:val="16"/>
                <w:szCs w:val="16"/>
              </w:rPr>
              <w:t>Ensure children are clear and understand what Spiritual Thinking is.</w:t>
            </w:r>
          </w:p>
          <w:p w14:paraId="2A5040C9" w14:textId="77777777" w:rsidR="001C2AE1" w:rsidRDefault="001C2AE1" w:rsidP="001C2AE1">
            <w:pPr>
              <w:pStyle w:val="ListParagraph"/>
              <w:numPr>
                <w:ilvl w:val="0"/>
                <w:numId w:val="19"/>
              </w:numPr>
              <w:rPr>
                <w:rFonts w:ascii="Calibri" w:hAnsi="Calibri"/>
                <w:sz w:val="16"/>
                <w:szCs w:val="16"/>
              </w:rPr>
            </w:pPr>
            <w:r>
              <w:rPr>
                <w:rFonts w:ascii="Calibri" w:hAnsi="Calibri"/>
                <w:sz w:val="16"/>
                <w:szCs w:val="16"/>
              </w:rPr>
              <w:t>Ensure staff are clear and understand what Spiritual Thinking is.</w:t>
            </w:r>
          </w:p>
          <w:p w14:paraId="5C226C28" w14:textId="29B267EA" w:rsidR="001C2AE1" w:rsidRPr="001C2AE1" w:rsidRDefault="001C2AE1" w:rsidP="001C2AE1">
            <w:pPr>
              <w:pStyle w:val="ListParagraph"/>
              <w:numPr>
                <w:ilvl w:val="0"/>
                <w:numId w:val="19"/>
              </w:numPr>
              <w:rPr>
                <w:rFonts w:ascii="Calibri" w:hAnsi="Calibri"/>
                <w:sz w:val="16"/>
                <w:szCs w:val="16"/>
              </w:rPr>
            </w:pPr>
            <w:r>
              <w:rPr>
                <w:rFonts w:ascii="Calibri" w:hAnsi="Calibri"/>
                <w:sz w:val="16"/>
                <w:szCs w:val="16"/>
              </w:rPr>
              <w:t>Opportunities to develop, practice and embed spirituality across the curriculum.</w:t>
            </w:r>
          </w:p>
        </w:tc>
        <w:tc>
          <w:tcPr>
            <w:tcW w:w="1843" w:type="dxa"/>
          </w:tcPr>
          <w:p w14:paraId="1169B30B" w14:textId="62F649DB" w:rsidR="00C153B5" w:rsidRPr="00294144" w:rsidRDefault="00E921DD" w:rsidP="007D7C76">
            <w:pPr>
              <w:rPr>
                <w:rFonts w:ascii="Calibri" w:hAnsi="Calibri"/>
                <w:sz w:val="16"/>
                <w:szCs w:val="16"/>
              </w:rPr>
            </w:pPr>
            <w:r>
              <w:rPr>
                <w:rFonts w:ascii="Calibri" w:hAnsi="Calibri"/>
                <w:sz w:val="16"/>
                <w:szCs w:val="16"/>
              </w:rPr>
              <w:t>Termly</w:t>
            </w:r>
          </w:p>
        </w:tc>
        <w:tc>
          <w:tcPr>
            <w:tcW w:w="1701" w:type="dxa"/>
          </w:tcPr>
          <w:p w14:paraId="1F065B27" w14:textId="2E238B24" w:rsidR="00C153B5" w:rsidRPr="00294144" w:rsidRDefault="00E921DD" w:rsidP="007D7C76">
            <w:pPr>
              <w:rPr>
                <w:rFonts w:ascii="Calibri" w:hAnsi="Calibri"/>
                <w:sz w:val="16"/>
                <w:szCs w:val="16"/>
              </w:rPr>
            </w:pPr>
            <w:r>
              <w:rPr>
                <w:rFonts w:ascii="Calibri" w:hAnsi="Calibri"/>
                <w:sz w:val="16"/>
                <w:szCs w:val="16"/>
              </w:rPr>
              <w:t>RE Budget</w:t>
            </w:r>
          </w:p>
        </w:tc>
        <w:tc>
          <w:tcPr>
            <w:tcW w:w="1559" w:type="dxa"/>
          </w:tcPr>
          <w:p w14:paraId="16AF5985" w14:textId="77777777" w:rsidR="00C153B5" w:rsidRDefault="00E921DD" w:rsidP="007D7C76">
            <w:pPr>
              <w:rPr>
                <w:rFonts w:ascii="Calibri" w:hAnsi="Calibri"/>
                <w:sz w:val="16"/>
                <w:szCs w:val="16"/>
              </w:rPr>
            </w:pPr>
            <w:r>
              <w:rPr>
                <w:rFonts w:ascii="Calibri" w:hAnsi="Calibri"/>
                <w:sz w:val="16"/>
                <w:szCs w:val="16"/>
              </w:rPr>
              <w:t>L&amp;D Committee Meetings</w:t>
            </w:r>
          </w:p>
          <w:p w14:paraId="7D192FB4" w14:textId="77777777" w:rsidR="00E921DD" w:rsidRDefault="00E921DD" w:rsidP="007D7C76">
            <w:pPr>
              <w:rPr>
                <w:rFonts w:ascii="Calibri" w:hAnsi="Calibri"/>
                <w:sz w:val="16"/>
                <w:szCs w:val="16"/>
              </w:rPr>
            </w:pPr>
          </w:p>
          <w:p w14:paraId="257A167B" w14:textId="77777777" w:rsidR="00E921DD" w:rsidRDefault="00E921DD" w:rsidP="007D7C76">
            <w:pPr>
              <w:rPr>
                <w:rFonts w:ascii="Calibri" w:hAnsi="Calibri"/>
                <w:sz w:val="16"/>
                <w:szCs w:val="16"/>
              </w:rPr>
            </w:pPr>
            <w:r>
              <w:rPr>
                <w:rFonts w:ascii="Calibri" w:hAnsi="Calibri"/>
                <w:sz w:val="16"/>
                <w:szCs w:val="16"/>
              </w:rPr>
              <w:t>SMT</w:t>
            </w:r>
          </w:p>
          <w:p w14:paraId="112AECAB" w14:textId="77777777" w:rsidR="00E921DD" w:rsidRDefault="00E921DD" w:rsidP="007D7C76">
            <w:pPr>
              <w:rPr>
                <w:rFonts w:ascii="Calibri" w:hAnsi="Calibri"/>
                <w:sz w:val="16"/>
                <w:szCs w:val="16"/>
              </w:rPr>
            </w:pPr>
          </w:p>
          <w:p w14:paraId="51E3BCCF" w14:textId="22F3EDB2" w:rsidR="00E921DD" w:rsidRPr="00294144" w:rsidRDefault="00E921DD" w:rsidP="007D7C76">
            <w:pPr>
              <w:rPr>
                <w:rFonts w:ascii="Calibri" w:hAnsi="Calibri"/>
                <w:sz w:val="16"/>
                <w:szCs w:val="16"/>
              </w:rPr>
            </w:pPr>
            <w:r>
              <w:rPr>
                <w:rFonts w:ascii="Calibri" w:hAnsi="Calibri"/>
                <w:sz w:val="16"/>
                <w:szCs w:val="16"/>
              </w:rPr>
              <w:t>Staff Meetings</w:t>
            </w:r>
          </w:p>
        </w:tc>
        <w:tc>
          <w:tcPr>
            <w:tcW w:w="1985" w:type="dxa"/>
          </w:tcPr>
          <w:p w14:paraId="28CF42A4" w14:textId="18EECF22" w:rsidR="00C153B5" w:rsidRPr="00294144" w:rsidRDefault="00E921DD" w:rsidP="007D7C76">
            <w:pPr>
              <w:rPr>
                <w:rFonts w:ascii="Calibri" w:hAnsi="Calibri"/>
                <w:sz w:val="16"/>
                <w:szCs w:val="16"/>
              </w:rPr>
            </w:pPr>
            <w:r>
              <w:rPr>
                <w:rFonts w:ascii="Calibri" w:hAnsi="Calibri"/>
                <w:sz w:val="16"/>
                <w:szCs w:val="16"/>
              </w:rPr>
              <w:t>By July 2022, a clear spirituality policy will be in place.</w:t>
            </w:r>
          </w:p>
        </w:tc>
        <w:tc>
          <w:tcPr>
            <w:tcW w:w="3315" w:type="dxa"/>
          </w:tcPr>
          <w:p w14:paraId="296278F1" w14:textId="739ECCE4" w:rsidR="00C153B5" w:rsidRPr="004C7AE7" w:rsidRDefault="004C7AE7" w:rsidP="007D7C76">
            <w:pPr>
              <w:rPr>
                <w:rFonts w:ascii="Calibri" w:eastAsia="Times New Roman" w:hAnsi="Calibri" w:cs="Arial"/>
                <w:i/>
                <w:color w:val="666666"/>
                <w:sz w:val="16"/>
                <w:szCs w:val="16"/>
                <w:lang w:val="en-US" w:eastAsia="en-GB"/>
              </w:rPr>
            </w:pPr>
            <w:r w:rsidRPr="004C7AE7">
              <w:rPr>
                <w:rFonts w:ascii="Calibri" w:eastAsia="Times New Roman" w:hAnsi="Calibri" w:cs="Arial"/>
                <w:i/>
                <w:sz w:val="16"/>
                <w:szCs w:val="16"/>
                <w:lang w:val="en-US" w:eastAsia="en-GB"/>
              </w:rPr>
              <w:t>What does spirituality look like at Christ Church?</w:t>
            </w:r>
          </w:p>
        </w:tc>
      </w:tr>
      <w:tr w:rsidR="00F84CD1" w:rsidRPr="00846EEF" w14:paraId="462429A0" w14:textId="77777777" w:rsidTr="00D919FC">
        <w:trPr>
          <w:trHeight w:val="990"/>
        </w:trPr>
        <w:tc>
          <w:tcPr>
            <w:tcW w:w="562" w:type="dxa"/>
          </w:tcPr>
          <w:p w14:paraId="790D65C8" w14:textId="6F0A1AA7" w:rsidR="00F84CD1" w:rsidRPr="00446D88" w:rsidRDefault="006418DC" w:rsidP="0072334C">
            <w:pPr>
              <w:rPr>
                <w:rFonts w:ascii="Calibri" w:hAnsi="Calibri"/>
                <w:b/>
                <w:sz w:val="24"/>
                <w:szCs w:val="24"/>
              </w:rPr>
            </w:pPr>
            <w:r w:rsidRPr="00446D88">
              <w:rPr>
                <w:rFonts w:ascii="Calibri" w:hAnsi="Calibri"/>
                <w:b/>
                <w:sz w:val="24"/>
                <w:szCs w:val="24"/>
              </w:rPr>
              <w:t>3</w:t>
            </w:r>
          </w:p>
        </w:tc>
        <w:tc>
          <w:tcPr>
            <w:tcW w:w="2098" w:type="dxa"/>
          </w:tcPr>
          <w:p w14:paraId="2478910E" w14:textId="661DCE69" w:rsidR="00F84CD1" w:rsidRPr="00294144" w:rsidRDefault="00D62569" w:rsidP="007D7C76">
            <w:pPr>
              <w:pStyle w:val="Default"/>
              <w:rPr>
                <w:rFonts w:ascii="Calibri" w:hAnsi="Calibri" w:cs="Times New Roman"/>
                <w:sz w:val="16"/>
                <w:szCs w:val="16"/>
              </w:rPr>
            </w:pPr>
            <w:r>
              <w:rPr>
                <w:rFonts w:ascii="Calibri" w:hAnsi="Calibri" w:cs="Times New Roman"/>
                <w:sz w:val="16"/>
                <w:szCs w:val="16"/>
              </w:rPr>
              <w:t xml:space="preserve">Develop the role of the School Council to play a more active role in the Academy and ensuring School Council </w:t>
            </w:r>
            <w:r w:rsidR="003E005D">
              <w:rPr>
                <w:rFonts w:ascii="Calibri" w:hAnsi="Calibri" w:cs="Times New Roman"/>
                <w:sz w:val="16"/>
                <w:szCs w:val="16"/>
              </w:rPr>
              <w:t>Representatives</w:t>
            </w:r>
            <w:r>
              <w:rPr>
                <w:rFonts w:ascii="Calibri" w:hAnsi="Calibri" w:cs="Times New Roman"/>
                <w:sz w:val="16"/>
                <w:szCs w:val="16"/>
              </w:rPr>
              <w:t xml:space="preserve"> are aware of the School Development Priorities.</w:t>
            </w:r>
          </w:p>
        </w:tc>
        <w:tc>
          <w:tcPr>
            <w:tcW w:w="2551" w:type="dxa"/>
          </w:tcPr>
          <w:p w14:paraId="2D03EB90" w14:textId="77777777" w:rsidR="000D3DA0" w:rsidRDefault="0002179F" w:rsidP="0002179F">
            <w:pPr>
              <w:pStyle w:val="ListParagraph"/>
              <w:numPr>
                <w:ilvl w:val="0"/>
                <w:numId w:val="20"/>
              </w:numPr>
              <w:rPr>
                <w:rFonts w:ascii="Calibri" w:hAnsi="Calibri"/>
                <w:sz w:val="16"/>
                <w:szCs w:val="16"/>
              </w:rPr>
            </w:pPr>
            <w:r>
              <w:rPr>
                <w:rFonts w:ascii="Calibri" w:hAnsi="Calibri"/>
                <w:sz w:val="16"/>
                <w:szCs w:val="16"/>
              </w:rPr>
              <w:t>Child-friendly SDP to be created so children can understand and contribute towards priorities.</w:t>
            </w:r>
          </w:p>
          <w:p w14:paraId="40617AB0" w14:textId="79460060" w:rsidR="0002179F" w:rsidRPr="0002179F" w:rsidRDefault="0002179F" w:rsidP="0002179F">
            <w:pPr>
              <w:pStyle w:val="ListParagraph"/>
              <w:numPr>
                <w:ilvl w:val="0"/>
                <w:numId w:val="20"/>
              </w:numPr>
              <w:rPr>
                <w:rFonts w:ascii="Calibri" w:hAnsi="Calibri"/>
                <w:sz w:val="16"/>
                <w:szCs w:val="16"/>
              </w:rPr>
            </w:pPr>
            <w:r>
              <w:rPr>
                <w:rFonts w:ascii="Calibri" w:hAnsi="Calibri"/>
                <w:sz w:val="16"/>
                <w:szCs w:val="16"/>
              </w:rPr>
              <w:t>Child-led initiatives across the school to develop Pupil Voice.</w:t>
            </w:r>
          </w:p>
        </w:tc>
        <w:tc>
          <w:tcPr>
            <w:tcW w:w="1843" w:type="dxa"/>
          </w:tcPr>
          <w:p w14:paraId="76AC790B" w14:textId="2190CE50" w:rsidR="000D3DA0" w:rsidRPr="005735E8" w:rsidRDefault="005735E8" w:rsidP="007D7C76">
            <w:pPr>
              <w:rPr>
                <w:rFonts w:ascii="Calibri" w:hAnsi="Calibri"/>
                <w:sz w:val="16"/>
                <w:szCs w:val="16"/>
              </w:rPr>
            </w:pPr>
            <w:r w:rsidRPr="005735E8">
              <w:rPr>
                <w:rFonts w:ascii="Calibri" w:hAnsi="Calibri"/>
                <w:sz w:val="16"/>
                <w:szCs w:val="16"/>
              </w:rPr>
              <w:t>Termly</w:t>
            </w:r>
          </w:p>
        </w:tc>
        <w:tc>
          <w:tcPr>
            <w:tcW w:w="1701" w:type="dxa"/>
          </w:tcPr>
          <w:p w14:paraId="51AC834C" w14:textId="7A3C194C" w:rsidR="00F84CD1" w:rsidRPr="005735E8" w:rsidRDefault="005735E8" w:rsidP="007D7C76">
            <w:pPr>
              <w:rPr>
                <w:rFonts w:ascii="Calibri" w:hAnsi="Calibri"/>
                <w:sz w:val="16"/>
                <w:szCs w:val="16"/>
              </w:rPr>
            </w:pPr>
            <w:r w:rsidRPr="005735E8">
              <w:rPr>
                <w:rFonts w:ascii="Calibri" w:hAnsi="Calibri"/>
                <w:sz w:val="16"/>
                <w:szCs w:val="16"/>
              </w:rPr>
              <w:t>School Council Budget</w:t>
            </w:r>
          </w:p>
        </w:tc>
        <w:tc>
          <w:tcPr>
            <w:tcW w:w="1559" w:type="dxa"/>
          </w:tcPr>
          <w:p w14:paraId="6ECFF8E4" w14:textId="77777777" w:rsidR="00B92BE4" w:rsidRPr="005735E8" w:rsidRDefault="005735E8" w:rsidP="007D7C76">
            <w:pPr>
              <w:rPr>
                <w:rFonts w:ascii="Calibri" w:hAnsi="Calibri"/>
                <w:sz w:val="16"/>
                <w:szCs w:val="16"/>
              </w:rPr>
            </w:pPr>
            <w:r w:rsidRPr="005735E8">
              <w:rPr>
                <w:rFonts w:ascii="Calibri" w:hAnsi="Calibri"/>
                <w:sz w:val="16"/>
                <w:szCs w:val="16"/>
              </w:rPr>
              <w:t>FGB</w:t>
            </w:r>
          </w:p>
          <w:p w14:paraId="0B25E76C" w14:textId="77777777" w:rsidR="005735E8" w:rsidRPr="005735E8" w:rsidRDefault="005735E8" w:rsidP="007D7C76">
            <w:pPr>
              <w:rPr>
                <w:rFonts w:ascii="Calibri" w:hAnsi="Calibri"/>
                <w:sz w:val="16"/>
                <w:szCs w:val="16"/>
              </w:rPr>
            </w:pPr>
          </w:p>
          <w:p w14:paraId="6235CE74" w14:textId="0AD20E25" w:rsidR="005735E8" w:rsidRPr="005735E8" w:rsidRDefault="005735E8" w:rsidP="007D7C76">
            <w:pPr>
              <w:rPr>
                <w:rFonts w:ascii="Calibri" w:hAnsi="Calibri"/>
                <w:sz w:val="16"/>
                <w:szCs w:val="16"/>
              </w:rPr>
            </w:pPr>
            <w:r w:rsidRPr="005735E8">
              <w:rPr>
                <w:rFonts w:ascii="Calibri" w:hAnsi="Calibri"/>
                <w:sz w:val="16"/>
                <w:szCs w:val="16"/>
              </w:rPr>
              <w:t>SMT</w:t>
            </w:r>
          </w:p>
        </w:tc>
        <w:tc>
          <w:tcPr>
            <w:tcW w:w="1985" w:type="dxa"/>
          </w:tcPr>
          <w:p w14:paraId="453E1BCC" w14:textId="3379E497" w:rsidR="00B92BE4" w:rsidRPr="00294144" w:rsidRDefault="005735E8" w:rsidP="007D7C76">
            <w:pPr>
              <w:rPr>
                <w:rFonts w:ascii="Calibri" w:hAnsi="Calibri"/>
                <w:sz w:val="16"/>
                <w:szCs w:val="16"/>
              </w:rPr>
            </w:pPr>
            <w:r>
              <w:rPr>
                <w:rFonts w:ascii="Calibri" w:hAnsi="Calibri"/>
                <w:sz w:val="16"/>
                <w:szCs w:val="16"/>
              </w:rPr>
              <w:t>By July 2022, pupil voice and School Council will play an active role in the school.</w:t>
            </w:r>
          </w:p>
        </w:tc>
        <w:tc>
          <w:tcPr>
            <w:tcW w:w="3315" w:type="dxa"/>
          </w:tcPr>
          <w:p w14:paraId="50C8DD29" w14:textId="77777777" w:rsidR="005502E8" w:rsidRDefault="004C7AE7" w:rsidP="007D7C76">
            <w:pPr>
              <w:rPr>
                <w:rFonts w:ascii="Calibri" w:eastAsia="Times New Roman" w:hAnsi="Calibri" w:cs="Arial"/>
                <w:i/>
                <w:color w:val="000000" w:themeColor="text1"/>
                <w:sz w:val="16"/>
                <w:szCs w:val="16"/>
                <w:lang w:val="en-US" w:eastAsia="en-GB"/>
              </w:rPr>
            </w:pPr>
            <w:r>
              <w:rPr>
                <w:rFonts w:ascii="Calibri" w:eastAsia="Times New Roman" w:hAnsi="Calibri" w:cs="Arial"/>
                <w:i/>
                <w:color w:val="000000" w:themeColor="text1"/>
                <w:sz w:val="16"/>
                <w:szCs w:val="16"/>
                <w:lang w:val="en-US" w:eastAsia="en-GB"/>
              </w:rPr>
              <w:t>What impact does the School Council have?</w:t>
            </w:r>
          </w:p>
          <w:p w14:paraId="5E4B8CD9" w14:textId="77777777" w:rsidR="004C7AE7" w:rsidRDefault="004C7AE7" w:rsidP="007D7C76">
            <w:pPr>
              <w:rPr>
                <w:rFonts w:ascii="Calibri" w:eastAsia="Times New Roman" w:hAnsi="Calibri" w:cs="Arial"/>
                <w:i/>
                <w:color w:val="000000" w:themeColor="text1"/>
                <w:sz w:val="16"/>
                <w:szCs w:val="16"/>
                <w:lang w:val="en-US" w:eastAsia="en-GB"/>
              </w:rPr>
            </w:pPr>
          </w:p>
          <w:p w14:paraId="7ABD2AE9" w14:textId="5F0A7DE1" w:rsidR="004C7AE7" w:rsidRPr="00294144" w:rsidRDefault="004C7AE7" w:rsidP="007D7C76">
            <w:pPr>
              <w:rPr>
                <w:rFonts w:ascii="Calibri" w:eastAsia="Times New Roman" w:hAnsi="Calibri" w:cs="Arial"/>
                <w:i/>
                <w:color w:val="000000" w:themeColor="text1"/>
                <w:sz w:val="16"/>
                <w:szCs w:val="16"/>
                <w:lang w:val="en-US" w:eastAsia="en-GB"/>
              </w:rPr>
            </w:pPr>
            <w:r>
              <w:rPr>
                <w:rFonts w:ascii="Calibri" w:eastAsia="Times New Roman" w:hAnsi="Calibri" w:cs="Arial"/>
                <w:i/>
                <w:color w:val="000000" w:themeColor="text1"/>
                <w:sz w:val="16"/>
                <w:szCs w:val="16"/>
                <w:lang w:val="en-US" w:eastAsia="en-GB"/>
              </w:rPr>
              <w:t>How do we ensure Pupil Voice?</w:t>
            </w:r>
          </w:p>
        </w:tc>
      </w:tr>
      <w:tr w:rsidR="00337ED6" w:rsidRPr="00846EEF" w14:paraId="2530A886" w14:textId="77777777" w:rsidTr="00D919FC">
        <w:trPr>
          <w:trHeight w:val="2209"/>
        </w:trPr>
        <w:tc>
          <w:tcPr>
            <w:tcW w:w="562" w:type="dxa"/>
          </w:tcPr>
          <w:p w14:paraId="745DB810" w14:textId="77777777" w:rsidR="00337ED6" w:rsidRPr="00446D88" w:rsidRDefault="00337ED6" w:rsidP="00337ED6">
            <w:pPr>
              <w:rPr>
                <w:rFonts w:ascii="Calibri" w:hAnsi="Calibri"/>
                <w:b/>
                <w:sz w:val="24"/>
                <w:szCs w:val="24"/>
              </w:rPr>
            </w:pPr>
            <w:r w:rsidRPr="00446D88">
              <w:rPr>
                <w:rFonts w:ascii="Calibri" w:hAnsi="Calibri"/>
                <w:b/>
                <w:sz w:val="24"/>
                <w:szCs w:val="24"/>
              </w:rPr>
              <w:t>4</w:t>
            </w:r>
          </w:p>
        </w:tc>
        <w:tc>
          <w:tcPr>
            <w:tcW w:w="2098" w:type="dxa"/>
          </w:tcPr>
          <w:p w14:paraId="63DE7540" w14:textId="04045CE2" w:rsidR="00941D15" w:rsidRPr="00294144" w:rsidRDefault="00B26AE0" w:rsidP="007D7C76">
            <w:pPr>
              <w:rPr>
                <w:rFonts w:ascii="Calibri" w:hAnsi="Calibri"/>
                <w:sz w:val="16"/>
                <w:szCs w:val="16"/>
              </w:rPr>
            </w:pPr>
            <w:r>
              <w:rPr>
                <w:rFonts w:ascii="Calibri" w:hAnsi="Calibri"/>
                <w:sz w:val="16"/>
                <w:szCs w:val="16"/>
              </w:rPr>
              <w:t>Ensuring children have the opportunity to experience and develop their understanding of British Values and our Christian Values.</w:t>
            </w:r>
          </w:p>
        </w:tc>
        <w:tc>
          <w:tcPr>
            <w:tcW w:w="2551" w:type="dxa"/>
          </w:tcPr>
          <w:p w14:paraId="5B9AAD53" w14:textId="77777777" w:rsidR="007D7C76" w:rsidRDefault="00714B95" w:rsidP="0002179F">
            <w:pPr>
              <w:pStyle w:val="ListParagraph"/>
              <w:numPr>
                <w:ilvl w:val="0"/>
                <w:numId w:val="21"/>
              </w:numPr>
              <w:rPr>
                <w:rFonts w:ascii="Calibri" w:hAnsi="Calibri"/>
                <w:sz w:val="16"/>
                <w:szCs w:val="16"/>
              </w:rPr>
            </w:pPr>
            <w:r>
              <w:rPr>
                <w:rFonts w:ascii="Calibri" w:hAnsi="Calibri"/>
                <w:sz w:val="16"/>
                <w:szCs w:val="16"/>
              </w:rPr>
              <w:t>School events to celebrate British and Christian Values.</w:t>
            </w:r>
          </w:p>
          <w:p w14:paraId="3254AC68" w14:textId="77777777" w:rsidR="00714B95" w:rsidRDefault="00714B95" w:rsidP="0002179F">
            <w:pPr>
              <w:pStyle w:val="ListParagraph"/>
              <w:numPr>
                <w:ilvl w:val="0"/>
                <w:numId w:val="21"/>
              </w:numPr>
              <w:rPr>
                <w:rFonts w:ascii="Calibri" w:hAnsi="Calibri"/>
                <w:sz w:val="16"/>
                <w:szCs w:val="16"/>
              </w:rPr>
            </w:pPr>
            <w:r>
              <w:rPr>
                <w:rFonts w:ascii="Calibri" w:hAnsi="Calibri"/>
                <w:sz w:val="16"/>
                <w:szCs w:val="16"/>
              </w:rPr>
              <w:t>Continuing to work with the church.</w:t>
            </w:r>
          </w:p>
          <w:p w14:paraId="773B26B6" w14:textId="287D4CEF" w:rsidR="00714B95" w:rsidRDefault="00714B95" w:rsidP="0002179F">
            <w:pPr>
              <w:pStyle w:val="ListParagraph"/>
              <w:numPr>
                <w:ilvl w:val="0"/>
                <w:numId w:val="21"/>
              </w:numPr>
              <w:rPr>
                <w:rFonts w:ascii="Calibri" w:hAnsi="Calibri"/>
                <w:sz w:val="16"/>
                <w:szCs w:val="16"/>
              </w:rPr>
            </w:pPr>
            <w:r>
              <w:rPr>
                <w:rFonts w:ascii="Calibri" w:hAnsi="Calibri"/>
                <w:sz w:val="16"/>
                <w:szCs w:val="16"/>
              </w:rPr>
              <w:t>Collaboration with FESI schools.</w:t>
            </w:r>
          </w:p>
          <w:p w14:paraId="0A14267E" w14:textId="77777777" w:rsidR="00714B95" w:rsidRDefault="00714B95" w:rsidP="0002179F">
            <w:pPr>
              <w:pStyle w:val="ListParagraph"/>
              <w:numPr>
                <w:ilvl w:val="0"/>
                <w:numId w:val="21"/>
              </w:numPr>
              <w:rPr>
                <w:rFonts w:ascii="Calibri" w:hAnsi="Calibri"/>
                <w:sz w:val="16"/>
                <w:szCs w:val="16"/>
              </w:rPr>
            </w:pPr>
            <w:r>
              <w:rPr>
                <w:rFonts w:ascii="Calibri" w:hAnsi="Calibri"/>
                <w:sz w:val="16"/>
                <w:szCs w:val="16"/>
              </w:rPr>
              <w:t>Diversity days to celebrate Folkestone.</w:t>
            </w:r>
          </w:p>
          <w:p w14:paraId="6844FD7A" w14:textId="7FA00387" w:rsidR="00714B95" w:rsidRPr="0002179F" w:rsidRDefault="00714B95" w:rsidP="0002179F">
            <w:pPr>
              <w:pStyle w:val="ListParagraph"/>
              <w:numPr>
                <w:ilvl w:val="0"/>
                <w:numId w:val="21"/>
              </w:numPr>
              <w:rPr>
                <w:rFonts w:ascii="Calibri" w:hAnsi="Calibri"/>
                <w:sz w:val="16"/>
                <w:szCs w:val="16"/>
              </w:rPr>
            </w:pPr>
            <w:r>
              <w:rPr>
                <w:rFonts w:ascii="Calibri" w:hAnsi="Calibri"/>
                <w:sz w:val="16"/>
                <w:szCs w:val="16"/>
              </w:rPr>
              <w:t>Work with The Creative Quarter.</w:t>
            </w:r>
          </w:p>
        </w:tc>
        <w:tc>
          <w:tcPr>
            <w:tcW w:w="1843" w:type="dxa"/>
          </w:tcPr>
          <w:p w14:paraId="39BD1A5F" w14:textId="157C6ADA" w:rsidR="00337ED6" w:rsidRPr="00294144" w:rsidRDefault="00DF6F77" w:rsidP="007D7C76">
            <w:pPr>
              <w:rPr>
                <w:rFonts w:ascii="Calibri" w:hAnsi="Calibri"/>
                <w:sz w:val="16"/>
                <w:szCs w:val="16"/>
              </w:rPr>
            </w:pPr>
            <w:r>
              <w:rPr>
                <w:rFonts w:ascii="Calibri" w:hAnsi="Calibri"/>
                <w:sz w:val="16"/>
                <w:szCs w:val="16"/>
              </w:rPr>
              <w:t>Termly</w:t>
            </w:r>
          </w:p>
        </w:tc>
        <w:tc>
          <w:tcPr>
            <w:tcW w:w="1701" w:type="dxa"/>
          </w:tcPr>
          <w:p w14:paraId="63E51490" w14:textId="6D671BBA" w:rsidR="00DF6F77" w:rsidRPr="00294144" w:rsidRDefault="00DF6F77" w:rsidP="007D7C76">
            <w:pPr>
              <w:rPr>
                <w:rFonts w:ascii="Calibri" w:hAnsi="Calibri"/>
                <w:sz w:val="16"/>
                <w:szCs w:val="16"/>
              </w:rPr>
            </w:pPr>
            <w:r>
              <w:rPr>
                <w:rFonts w:ascii="Calibri" w:hAnsi="Calibri"/>
                <w:sz w:val="16"/>
                <w:szCs w:val="16"/>
              </w:rPr>
              <w:t>Collective Worship Budget</w:t>
            </w:r>
          </w:p>
        </w:tc>
        <w:tc>
          <w:tcPr>
            <w:tcW w:w="1559" w:type="dxa"/>
          </w:tcPr>
          <w:p w14:paraId="16E1A964" w14:textId="77777777" w:rsidR="00DF6F77" w:rsidRDefault="00DF6F77" w:rsidP="00DF6F77">
            <w:pPr>
              <w:rPr>
                <w:rFonts w:ascii="Calibri" w:hAnsi="Calibri"/>
                <w:sz w:val="16"/>
                <w:szCs w:val="16"/>
              </w:rPr>
            </w:pPr>
            <w:r>
              <w:rPr>
                <w:rFonts w:ascii="Calibri" w:hAnsi="Calibri"/>
                <w:sz w:val="16"/>
                <w:szCs w:val="16"/>
              </w:rPr>
              <w:t>L&amp;D Committee</w:t>
            </w:r>
          </w:p>
          <w:p w14:paraId="6A2C273C" w14:textId="77777777" w:rsidR="00DF6F77" w:rsidRDefault="00DF6F77" w:rsidP="00DF6F77">
            <w:pPr>
              <w:rPr>
                <w:rFonts w:ascii="Calibri" w:hAnsi="Calibri"/>
                <w:sz w:val="16"/>
                <w:szCs w:val="16"/>
              </w:rPr>
            </w:pPr>
          </w:p>
          <w:p w14:paraId="3AEA14B2" w14:textId="77777777" w:rsidR="00DF6F77" w:rsidRDefault="00DF6F77" w:rsidP="00DF6F77">
            <w:pPr>
              <w:rPr>
                <w:rFonts w:ascii="Calibri" w:hAnsi="Calibri"/>
                <w:sz w:val="16"/>
                <w:szCs w:val="16"/>
              </w:rPr>
            </w:pPr>
            <w:r>
              <w:rPr>
                <w:rFonts w:ascii="Calibri" w:hAnsi="Calibri"/>
                <w:sz w:val="16"/>
                <w:szCs w:val="16"/>
              </w:rPr>
              <w:t>FGB</w:t>
            </w:r>
          </w:p>
          <w:p w14:paraId="4128B9B8" w14:textId="77777777" w:rsidR="00DF6F77" w:rsidRDefault="00DF6F77" w:rsidP="00DF6F77">
            <w:pPr>
              <w:rPr>
                <w:rFonts w:ascii="Calibri" w:hAnsi="Calibri"/>
                <w:sz w:val="16"/>
                <w:szCs w:val="16"/>
              </w:rPr>
            </w:pPr>
          </w:p>
          <w:p w14:paraId="6652B213" w14:textId="5269A581" w:rsidR="00337ED6" w:rsidRPr="00294144" w:rsidRDefault="00DF6F77" w:rsidP="00DF6F77">
            <w:pPr>
              <w:rPr>
                <w:rFonts w:ascii="Calibri" w:hAnsi="Calibri"/>
                <w:sz w:val="16"/>
                <w:szCs w:val="16"/>
              </w:rPr>
            </w:pPr>
            <w:r>
              <w:rPr>
                <w:rFonts w:ascii="Calibri" w:hAnsi="Calibri"/>
                <w:sz w:val="16"/>
                <w:szCs w:val="16"/>
              </w:rPr>
              <w:t>SMT</w:t>
            </w:r>
          </w:p>
        </w:tc>
        <w:tc>
          <w:tcPr>
            <w:tcW w:w="1985" w:type="dxa"/>
          </w:tcPr>
          <w:p w14:paraId="0D8673F9" w14:textId="49E4B1D3" w:rsidR="00337ED6" w:rsidRPr="00294144" w:rsidRDefault="00DF6F77" w:rsidP="007D7C76">
            <w:pPr>
              <w:rPr>
                <w:rFonts w:ascii="Calibri" w:hAnsi="Calibri"/>
                <w:sz w:val="16"/>
                <w:szCs w:val="16"/>
              </w:rPr>
            </w:pPr>
            <w:r>
              <w:rPr>
                <w:rFonts w:ascii="Calibri" w:hAnsi="Calibri"/>
                <w:sz w:val="16"/>
                <w:szCs w:val="16"/>
              </w:rPr>
              <w:t>By July 2022, the school will have provided opportunities for children to demonstrate British and Christian values.</w:t>
            </w:r>
          </w:p>
        </w:tc>
        <w:tc>
          <w:tcPr>
            <w:tcW w:w="3315" w:type="dxa"/>
          </w:tcPr>
          <w:p w14:paraId="4E6F76E2" w14:textId="77777777" w:rsidR="00337ED6" w:rsidRPr="004C7AE7" w:rsidRDefault="00337ED6" w:rsidP="007D7C76">
            <w:pPr>
              <w:rPr>
                <w:rFonts w:ascii="Calibri" w:hAnsi="Calibri"/>
                <w:i/>
                <w:sz w:val="16"/>
                <w:szCs w:val="16"/>
              </w:rPr>
            </w:pPr>
          </w:p>
        </w:tc>
      </w:tr>
      <w:tr w:rsidR="00941D15" w:rsidRPr="00846EEF" w14:paraId="76DAC214" w14:textId="77777777" w:rsidTr="00D919FC">
        <w:trPr>
          <w:trHeight w:val="1165"/>
        </w:trPr>
        <w:tc>
          <w:tcPr>
            <w:tcW w:w="562" w:type="dxa"/>
          </w:tcPr>
          <w:p w14:paraId="56BDF026" w14:textId="3790196B" w:rsidR="00941D15" w:rsidRPr="00446D88" w:rsidRDefault="00941D15" w:rsidP="00337ED6">
            <w:pPr>
              <w:rPr>
                <w:rFonts w:ascii="Calibri" w:hAnsi="Calibri"/>
                <w:b/>
                <w:sz w:val="24"/>
                <w:szCs w:val="24"/>
              </w:rPr>
            </w:pPr>
            <w:r w:rsidRPr="00446D88">
              <w:rPr>
                <w:rFonts w:ascii="Calibri" w:hAnsi="Calibri"/>
                <w:b/>
                <w:sz w:val="24"/>
                <w:szCs w:val="24"/>
              </w:rPr>
              <w:t>5</w:t>
            </w:r>
          </w:p>
        </w:tc>
        <w:tc>
          <w:tcPr>
            <w:tcW w:w="2098" w:type="dxa"/>
          </w:tcPr>
          <w:p w14:paraId="75B4A315" w14:textId="3701CD40" w:rsidR="00941D15" w:rsidRPr="00294144" w:rsidRDefault="00B26AE0" w:rsidP="007D7C76">
            <w:pPr>
              <w:rPr>
                <w:rFonts w:ascii="Calibri" w:hAnsi="Calibri"/>
                <w:sz w:val="16"/>
                <w:szCs w:val="16"/>
              </w:rPr>
            </w:pPr>
            <w:r>
              <w:rPr>
                <w:rFonts w:ascii="Calibri" w:hAnsi="Calibri"/>
                <w:sz w:val="16"/>
                <w:szCs w:val="16"/>
              </w:rPr>
              <w:t>Develop equal opportunities for children to be enriched throughout the curriculum via visits to other schools (secondary), having visitors in school and trips.</w:t>
            </w:r>
          </w:p>
        </w:tc>
        <w:tc>
          <w:tcPr>
            <w:tcW w:w="2551" w:type="dxa"/>
          </w:tcPr>
          <w:p w14:paraId="567C3013" w14:textId="77777777" w:rsidR="00941D15" w:rsidRDefault="00714B95" w:rsidP="00714B95">
            <w:pPr>
              <w:pStyle w:val="ListParagraph"/>
              <w:numPr>
                <w:ilvl w:val="0"/>
                <w:numId w:val="22"/>
              </w:numPr>
              <w:rPr>
                <w:rFonts w:ascii="Calibri" w:hAnsi="Calibri"/>
                <w:sz w:val="16"/>
                <w:szCs w:val="16"/>
              </w:rPr>
            </w:pPr>
            <w:r>
              <w:rPr>
                <w:rFonts w:ascii="Calibri" w:hAnsi="Calibri"/>
                <w:sz w:val="16"/>
                <w:szCs w:val="16"/>
              </w:rPr>
              <w:t>Revising Curriculum Trips.</w:t>
            </w:r>
          </w:p>
          <w:p w14:paraId="7C26FB2C" w14:textId="32001F03" w:rsidR="00714B95" w:rsidRDefault="00714B95" w:rsidP="00714B95">
            <w:pPr>
              <w:pStyle w:val="ListParagraph"/>
              <w:numPr>
                <w:ilvl w:val="0"/>
                <w:numId w:val="22"/>
              </w:numPr>
              <w:rPr>
                <w:rFonts w:ascii="Calibri" w:hAnsi="Calibri"/>
                <w:sz w:val="16"/>
                <w:szCs w:val="16"/>
              </w:rPr>
            </w:pPr>
            <w:r>
              <w:rPr>
                <w:rFonts w:ascii="Calibri" w:hAnsi="Calibri"/>
                <w:sz w:val="16"/>
                <w:szCs w:val="16"/>
              </w:rPr>
              <w:t>Inviting visitors to school as part of curriculum learning.</w:t>
            </w:r>
          </w:p>
          <w:p w14:paraId="53925590" w14:textId="25F06611" w:rsidR="00714B95" w:rsidRPr="00714B95" w:rsidRDefault="00714B95" w:rsidP="00714B95">
            <w:pPr>
              <w:pStyle w:val="ListParagraph"/>
              <w:numPr>
                <w:ilvl w:val="0"/>
                <w:numId w:val="22"/>
              </w:numPr>
              <w:rPr>
                <w:rFonts w:ascii="Calibri" w:hAnsi="Calibri"/>
                <w:sz w:val="16"/>
                <w:szCs w:val="16"/>
              </w:rPr>
            </w:pPr>
            <w:r>
              <w:rPr>
                <w:rFonts w:ascii="Calibri" w:hAnsi="Calibri"/>
                <w:sz w:val="16"/>
                <w:szCs w:val="16"/>
              </w:rPr>
              <w:t>Enrichment days to support the curriculum.</w:t>
            </w:r>
          </w:p>
        </w:tc>
        <w:tc>
          <w:tcPr>
            <w:tcW w:w="1843" w:type="dxa"/>
          </w:tcPr>
          <w:p w14:paraId="2FB41099" w14:textId="438C5668" w:rsidR="00941D15" w:rsidRPr="00294144" w:rsidRDefault="00412731" w:rsidP="007D7C76">
            <w:pPr>
              <w:rPr>
                <w:rFonts w:ascii="Calibri" w:hAnsi="Calibri"/>
                <w:sz w:val="16"/>
                <w:szCs w:val="16"/>
              </w:rPr>
            </w:pPr>
            <w:r>
              <w:rPr>
                <w:rFonts w:ascii="Calibri" w:hAnsi="Calibri"/>
                <w:sz w:val="16"/>
                <w:szCs w:val="16"/>
              </w:rPr>
              <w:t>Ongoing</w:t>
            </w:r>
          </w:p>
        </w:tc>
        <w:tc>
          <w:tcPr>
            <w:tcW w:w="1701" w:type="dxa"/>
          </w:tcPr>
          <w:p w14:paraId="1B727F54" w14:textId="1FD9F3B6" w:rsidR="00941D15" w:rsidRPr="00294144" w:rsidRDefault="00412731" w:rsidP="007D7C76">
            <w:pPr>
              <w:rPr>
                <w:rFonts w:ascii="Calibri" w:hAnsi="Calibri"/>
                <w:sz w:val="16"/>
                <w:szCs w:val="16"/>
              </w:rPr>
            </w:pPr>
            <w:r>
              <w:rPr>
                <w:rFonts w:ascii="Calibri" w:hAnsi="Calibri"/>
                <w:sz w:val="16"/>
                <w:szCs w:val="16"/>
              </w:rPr>
              <w:t>Hardship Fund</w:t>
            </w:r>
          </w:p>
        </w:tc>
        <w:tc>
          <w:tcPr>
            <w:tcW w:w="1559" w:type="dxa"/>
          </w:tcPr>
          <w:p w14:paraId="22CA70DA" w14:textId="77777777" w:rsidR="00941D15" w:rsidRDefault="00412731" w:rsidP="007D7C76">
            <w:pPr>
              <w:rPr>
                <w:rFonts w:ascii="Calibri" w:hAnsi="Calibri"/>
                <w:sz w:val="16"/>
                <w:szCs w:val="16"/>
              </w:rPr>
            </w:pPr>
            <w:r>
              <w:rPr>
                <w:rFonts w:ascii="Calibri" w:hAnsi="Calibri"/>
                <w:sz w:val="16"/>
                <w:szCs w:val="16"/>
              </w:rPr>
              <w:t>SMT</w:t>
            </w:r>
          </w:p>
          <w:p w14:paraId="0D3782A6" w14:textId="77777777" w:rsidR="00412731" w:rsidRDefault="00412731" w:rsidP="007D7C76">
            <w:pPr>
              <w:rPr>
                <w:rFonts w:ascii="Calibri" w:hAnsi="Calibri"/>
                <w:sz w:val="16"/>
                <w:szCs w:val="16"/>
              </w:rPr>
            </w:pPr>
          </w:p>
          <w:p w14:paraId="75CA9DB0" w14:textId="0CEB04CB" w:rsidR="00412731" w:rsidRPr="00294144" w:rsidRDefault="00412731" w:rsidP="007D7C76">
            <w:pPr>
              <w:rPr>
                <w:rFonts w:ascii="Calibri" w:hAnsi="Calibri"/>
                <w:sz w:val="16"/>
                <w:szCs w:val="16"/>
              </w:rPr>
            </w:pPr>
            <w:r>
              <w:rPr>
                <w:rFonts w:ascii="Calibri" w:hAnsi="Calibri"/>
                <w:sz w:val="16"/>
                <w:szCs w:val="16"/>
              </w:rPr>
              <w:t>L&amp;D</w:t>
            </w:r>
          </w:p>
        </w:tc>
        <w:tc>
          <w:tcPr>
            <w:tcW w:w="1985" w:type="dxa"/>
          </w:tcPr>
          <w:p w14:paraId="73878BAA" w14:textId="088EA058" w:rsidR="00941D15" w:rsidRPr="00294144" w:rsidRDefault="00412731" w:rsidP="007D7C76">
            <w:pPr>
              <w:rPr>
                <w:rFonts w:ascii="Calibri" w:hAnsi="Calibri"/>
                <w:sz w:val="16"/>
                <w:szCs w:val="16"/>
              </w:rPr>
            </w:pPr>
            <w:r>
              <w:rPr>
                <w:rFonts w:ascii="Calibri" w:hAnsi="Calibri"/>
                <w:sz w:val="16"/>
                <w:szCs w:val="16"/>
              </w:rPr>
              <w:t>100% of year groups will have cost-effective trips to enrich the children’s curriculum opportunities.</w:t>
            </w:r>
          </w:p>
        </w:tc>
        <w:tc>
          <w:tcPr>
            <w:tcW w:w="3315" w:type="dxa"/>
          </w:tcPr>
          <w:p w14:paraId="12CA52E4" w14:textId="17A315DF" w:rsidR="00941D15" w:rsidRPr="00157BCD" w:rsidRDefault="00941D15" w:rsidP="007D7C76">
            <w:pPr>
              <w:rPr>
                <w:rFonts w:ascii="Calibri" w:eastAsia="Times New Roman" w:hAnsi="Calibri" w:cs="Arial"/>
                <w:i/>
                <w:color w:val="666666"/>
                <w:sz w:val="16"/>
                <w:szCs w:val="16"/>
                <w:lang w:val="en-US" w:eastAsia="en-GB"/>
              </w:rPr>
            </w:pPr>
          </w:p>
        </w:tc>
      </w:tr>
      <w:tr w:rsidR="006955E3" w:rsidRPr="00846EEF" w14:paraId="06B8BE4B" w14:textId="77777777" w:rsidTr="00D919FC">
        <w:trPr>
          <w:trHeight w:val="1165"/>
        </w:trPr>
        <w:tc>
          <w:tcPr>
            <w:tcW w:w="562" w:type="dxa"/>
          </w:tcPr>
          <w:p w14:paraId="1DB51479" w14:textId="7868FEF6" w:rsidR="006955E3" w:rsidRPr="00446D88" w:rsidRDefault="006955E3" w:rsidP="00337ED6">
            <w:pPr>
              <w:rPr>
                <w:rFonts w:ascii="Calibri" w:hAnsi="Calibri"/>
                <w:b/>
                <w:sz w:val="24"/>
                <w:szCs w:val="24"/>
              </w:rPr>
            </w:pPr>
            <w:r w:rsidRPr="00446D88">
              <w:rPr>
                <w:rFonts w:ascii="Calibri" w:hAnsi="Calibri"/>
                <w:b/>
                <w:sz w:val="24"/>
                <w:szCs w:val="24"/>
              </w:rPr>
              <w:lastRenderedPageBreak/>
              <w:t>6</w:t>
            </w:r>
          </w:p>
        </w:tc>
        <w:tc>
          <w:tcPr>
            <w:tcW w:w="2098" w:type="dxa"/>
          </w:tcPr>
          <w:p w14:paraId="46DF24AC" w14:textId="3971A127" w:rsidR="006955E3" w:rsidRPr="00294144" w:rsidRDefault="00463089" w:rsidP="007D7C76">
            <w:pPr>
              <w:rPr>
                <w:rFonts w:ascii="Calibri" w:hAnsi="Calibri" w:cstheme="minorHAnsi"/>
                <w:sz w:val="16"/>
                <w:szCs w:val="16"/>
              </w:rPr>
            </w:pPr>
            <w:r>
              <w:rPr>
                <w:rFonts w:ascii="Calibri" w:hAnsi="Calibri" w:cstheme="minorHAnsi"/>
                <w:sz w:val="16"/>
                <w:szCs w:val="16"/>
              </w:rPr>
              <w:t>Develop the Starfish provision to ensure it meets the individual needs of every child.</w:t>
            </w:r>
          </w:p>
        </w:tc>
        <w:tc>
          <w:tcPr>
            <w:tcW w:w="2551" w:type="dxa"/>
          </w:tcPr>
          <w:p w14:paraId="33DCC965" w14:textId="77777777" w:rsidR="001A571B" w:rsidRDefault="00714B95" w:rsidP="00714B95">
            <w:pPr>
              <w:pStyle w:val="ListParagraph"/>
              <w:numPr>
                <w:ilvl w:val="0"/>
                <w:numId w:val="23"/>
              </w:numPr>
              <w:rPr>
                <w:rFonts w:ascii="Calibri" w:hAnsi="Calibri" w:cstheme="minorHAnsi"/>
                <w:sz w:val="16"/>
                <w:szCs w:val="16"/>
              </w:rPr>
            </w:pPr>
            <w:r>
              <w:rPr>
                <w:rFonts w:ascii="Calibri" w:hAnsi="Calibri" w:cstheme="minorHAnsi"/>
                <w:sz w:val="16"/>
                <w:szCs w:val="16"/>
              </w:rPr>
              <w:t>Ensure high-quality CPD for staff in relation to SEND.</w:t>
            </w:r>
          </w:p>
          <w:p w14:paraId="524E24B1" w14:textId="77777777" w:rsidR="00714B95" w:rsidRDefault="00714B95" w:rsidP="00714B95">
            <w:pPr>
              <w:pStyle w:val="ListParagraph"/>
              <w:numPr>
                <w:ilvl w:val="0"/>
                <w:numId w:val="23"/>
              </w:numPr>
              <w:rPr>
                <w:rFonts w:ascii="Calibri" w:hAnsi="Calibri" w:cstheme="minorHAnsi"/>
                <w:sz w:val="16"/>
                <w:szCs w:val="16"/>
              </w:rPr>
            </w:pPr>
            <w:r>
              <w:rPr>
                <w:rFonts w:ascii="Calibri" w:hAnsi="Calibri" w:cstheme="minorHAnsi"/>
                <w:sz w:val="16"/>
                <w:szCs w:val="16"/>
              </w:rPr>
              <w:t>SENCo development and working with outside agencies.</w:t>
            </w:r>
          </w:p>
          <w:p w14:paraId="0B02C149" w14:textId="77777777" w:rsidR="00714B95" w:rsidRDefault="00714B95" w:rsidP="00714B95">
            <w:pPr>
              <w:pStyle w:val="ListParagraph"/>
              <w:numPr>
                <w:ilvl w:val="0"/>
                <w:numId w:val="23"/>
              </w:numPr>
              <w:rPr>
                <w:rFonts w:ascii="Calibri" w:hAnsi="Calibri" w:cstheme="minorHAnsi"/>
                <w:sz w:val="16"/>
                <w:szCs w:val="16"/>
              </w:rPr>
            </w:pPr>
            <w:r>
              <w:rPr>
                <w:rFonts w:ascii="Calibri" w:hAnsi="Calibri" w:cstheme="minorHAnsi"/>
                <w:sz w:val="16"/>
                <w:szCs w:val="16"/>
              </w:rPr>
              <w:t>Developing relationships with SEND KCC and STLS.</w:t>
            </w:r>
          </w:p>
          <w:p w14:paraId="798EB598" w14:textId="48943A36" w:rsidR="00B559D0" w:rsidRPr="00714B95" w:rsidRDefault="00B559D0" w:rsidP="00714B95">
            <w:pPr>
              <w:pStyle w:val="ListParagraph"/>
              <w:numPr>
                <w:ilvl w:val="0"/>
                <w:numId w:val="23"/>
              </w:numPr>
              <w:rPr>
                <w:rFonts w:ascii="Calibri" w:hAnsi="Calibri" w:cstheme="minorHAnsi"/>
                <w:sz w:val="16"/>
                <w:szCs w:val="16"/>
              </w:rPr>
            </w:pPr>
            <w:r>
              <w:rPr>
                <w:rFonts w:ascii="Calibri" w:hAnsi="Calibri" w:cstheme="minorHAnsi"/>
                <w:sz w:val="16"/>
                <w:szCs w:val="16"/>
              </w:rPr>
              <w:t>Develop the new Sensory Room in the Annexe Building.</w:t>
            </w:r>
          </w:p>
        </w:tc>
        <w:tc>
          <w:tcPr>
            <w:tcW w:w="1843" w:type="dxa"/>
          </w:tcPr>
          <w:p w14:paraId="72D9839F" w14:textId="767A1388" w:rsidR="006955E3" w:rsidRPr="00294144" w:rsidRDefault="00412731" w:rsidP="007D7C76">
            <w:pPr>
              <w:rPr>
                <w:rFonts w:ascii="Calibri" w:hAnsi="Calibri" w:cstheme="minorHAnsi"/>
                <w:sz w:val="16"/>
                <w:szCs w:val="16"/>
              </w:rPr>
            </w:pPr>
            <w:r>
              <w:rPr>
                <w:rFonts w:ascii="Calibri" w:hAnsi="Calibri" w:cstheme="minorHAnsi"/>
                <w:sz w:val="16"/>
                <w:szCs w:val="16"/>
              </w:rPr>
              <w:t>Ongoing</w:t>
            </w:r>
          </w:p>
        </w:tc>
        <w:tc>
          <w:tcPr>
            <w:tcW w:w="1701" w:type="dxa"/>
          </w:tcPr>
          <w:p w14:paraId="3441557B" w14:textId="77777777" w:rsidR="00C02E45" w:rsidRDefault="00412731" w:rsidP="007D7C76">
            <w:pPr>
              <w:rPr>
                <w:rFonts w:ascii="Calibri" w:hAnsi="Calibri" w:cstheme="minorHAnsi"/>
                <w:sz w:val="16"/>
                <w:szCs w:val="16"/>
              </w:rPr>
            </w:pPr>
            <w:r>
              <w:rPr>
                <w:rFonts w:ascii="Calibri" w:hAnsi="Calibri" w:cstheme="minorHAnsi"/>
                <w:sz w:val="16"/>
                <w:szCs w:val="16"/>
              </w:rPr>
              <w:t>SEN Budget</w:t>
            </w:r>
          </w:p>
          <w:p w14:paraId="48F5A2F2" w14:textId="77777777" w:rsidR="00412731" w:rsidRDefault="00412731" w:rsidP="007D7C76">
            <w:pPr>
              <w:rPr>
                <w:rFonts w:ascii="Calibri" w:hAnsi="Calibri" w:cstheme="minorHAnsi"/>
                <w:sz w:val="16"/>
                <w:szCs w:val="16"/>
              </w:rPr>
            </w:pPr>
          </w:p>
          <w:p w14:paraId="1A48607A" w14:textId="77777777" w:rsidR="00412731" w:rsidRDefault="00412731" w:rsidP="007D7C76">
            <w:pPr>
              <w:rPr>
                <w:rFonts w:ascii="Calibri" w:hAnsi="Calibri" w:cstheme="minorHAnsi"/>
                <w:sz w:val="16"/>
                <w:szCs w:val="16"/>
              </w:rPr>
            </w:pPr>
            <w:r>
              <w:rPr>
                <w:rFonts w:ascii="Calibri" w:hAnsi="Calibri" w:cstheme="minorHAnsi"/>
                <w:sz w:val="16"/>
                <w:szCs w:val="16"/>
              </w:rPr>
              <w:t>Support from STLS</w:t>
            </w:r>
          </w:p>
          <w:p w14:paraId="44EB3E89" w14:textId="77777777" w:rsidR="00412731" w:rsidRDefault="00412731" w:rsidP="007D7C76">
            <w:pPr>
              <w:rPr>
                <w:rFonts w:ascii="Calibri" w:hAnsi="Calibri" w:cstheme="minorHAnsi"/>
                <w:sz w:val="16"/>
                <w:szCs w:val="16"/>
              </w:rPr>
            </w:pPr>
          </w:p>
          <w:p w14:paraId="1A60D77D" w14:textId="77777777" w:rsidR="00412731" w:rsidRDefault="00412731" w:rsidP="007D7C76">
            <w:pPr>
              <w:rPr>
                <w:rFonts w:ascii="Calibri" w:hAnsi="Calibri" w:cstheme="minorHAnsi"/>
                <w:sz w:val="16"/>
                <w:szCs w:val="16"/>
              </w:rPr>
            </w:pPr>
            <w:r>
              <w:rPr>
                <w:rFonts w:ascii="Calibri" w:hAnsi="Calibri" w:cstheme="minorHAnsi"/>
                <w:sz w:val="16"/>
                <w:szCs w:val="16"/>
              </w:rPr>
              <w:t>Support from HNF</w:t>
            </w:r>
          </w:p>
          <w:p w14:paraId="3CC02600" w14:textId="77777777" w:rsidR="00412731" w:rsidRDefault="00412731" w:rsidP="007D7C76">
            <w:pPr>
              <w:rPr>
                <w:rFonts w:ascii="Calibri" w:hAnsi="Calibri" w:cstheme="minorHAnsi"/>
                <w:sz w:val="16"/>
                <w:szCs w:val="16"/>
              </w:rPr>
            </w:pPr>
          </w:p>
          <w:p w14:paraId="415412EA" w14:textId="77777777" w:rsidR="00412731" w:rsidRDefault="00412731" w:rsidP="007D7C76">
            <w:pPr>
              <w:rPr>
                <w:rFonts w:ascii="Calibri" w:hAnsi="Calibri" w:cstheme="minorHAnsi"/>
                <w:sz w:val="16"/>
                <w:szCs w:val="16"/>
              </w:rPr>
            </w:pPr>
            <w:r>
              <w:rPr>
                <w:rFonts w:ascii="Calibri" w:hAnsi="Calibri" w:cstheme="minorHAnsi"/>
                <w:sz w:val="16"/>
                <w:szCs w:val="16"/>
              </w:rPr>
              <w:t>Support from SEN</w:t>
            </w:r>
          </w:p>
          <w:p w14:paraId="61C30455" w14:textId="77777777" w:rsidR="00B559D0" w:rsidRDefault="00B559D0" w:rsidP="007D7C76">
            <w:pPr>
              <w:rPr>
                <w:rFonts w:ascii="Calibri" w:hAnsi="Calibri" w:cstheme="minorHAnsi"/>
                <w:sz w:val="16"/>
                <w:szCs w:val="16"/>
              </w:rPr>
            </w:pPr>
          </w:p>
          <w:p w14:paraId="1D9B7143" w14:textId="35DD12D1" w:rsidR="00B559D0" w:rsidRPr="00294144" w:rsidRDefault="00B559D0" w:rsidP="007D7C76">
            <w:pPr>
              <w:rPr>
                <w:rFonts w:ascii="Calibri" w:hAnsi="Calibri" w:cstheme="minorHAnsi"/>
                <w:sz w:val="16"/>
                <w:szCs w:val="16"/>
              </w:rPr>
            </w:pPr>
            <w:r>
              <w:rPr>
                <w:rFonts w:ascii="Calibri" w:hAnsi="Calibri" w:cstheme="minorHAnsi"/>
                <w:sz w:val="16"/>
                <w:szCs w:val="16"/>
              </w:rPr>
              <w:t>HNF</w:t>
            </w:r>
          </w:p>
        </w:tc>
        <w:tc>
          <w:tcPr>
            <w:tcW w:w="1559" w:type="dxa"/>
          </w:tcPr>
          <w:p w14:paraId="674B9D6F" w14:textId="77777777" w:rsidR="00104E6D" w:rsidRDefault="00412731" w:rsidP="007D7C76">
            <w:pPr>
              <w:rPr>
                <w:rFonts w:ascii="Calibri" w:hAnsi="Calibri" w:cstheme="minorHAnsi"/>
                <w:sz w:val="16"/>
                <w:szCs w:val="16"/>
              </w:rPr>
            </w:pPr>
            <w:r>
              <w:rPr>
                <w:rFonts w:ascii="Calibri" w:hAnsi="Calibri" w:cstheme="minorHAnsi"/>
                <w:sz w:val="16"/>
                <w:szCs w:val="16"/>
              </w:rPr>
              <w:t>SMT</w:t>
            </w:r>
          </w:p>
          <w:p w14:paraId="673E997E" w14:textId="77777777" w:rsidR="00412731" w:rsidRDefault="00412731" w:rsidP="007D7C76">
            <w:pPr>
              <w:rPr>
                <w:rFonts w:ascii="Calibri" w:hAnsi="Calibri" w:cstheme="minorHAnsi"/>
                <w:sz w:val="16"/>
                <w:szCs w:val="16"/>
              </w:rPr>
            </w:pPr>
          </w:p>
          <w:p w14:paraId="11C8C076" w14:textId="77777777" w:rsidR="00412731" w:rsidRDefault="00412731" w:rsidP="007D7C76">
            <w:pPr>
              <w:rPr>
                <w:rFonts w:ascii="Calibri" w:hAnsi="Calibri" w:cstheme="minorHAnsi"/>
                <w:sz w:val="16"/>
                <w:szCs w:val="16"/>
              </w:rPr>
            </w:pPr>
            <w:r>
              <w:rPr>
                <w:rFonts w:ascii="Calibri" w:hAnsi="Calibri" w:cstheme="minorHAnsi"/>
                <w:sz w:val="16"/>
                <w:szCs w:val="16"/>
              </w:rPr>
              <w:t>F&amp;R (Value for money)</w:t>
            </w:r>
          </w:p>
          <w:p w14:paraId="66CBBC15" w14:textId="77777777" w:rsidR="00412731" w:rsidRDefault="00412731" w:rsidP="007D7C76">
            <w:pPr>
              <w:rPr>
                <w:rFonts w:ascii="Calibri" w:hAnsi="Calibri" w:cstheme="minorHAnsi"/>
                <w:sz w:val="16"/>
                <w:szCs w:val="16"/>
              </w:rPr>
            </w:pPr>
          </w:p>
          <w:p w14:paraId="6F54CC9C" w14:textId="3D1E3EAF" w:rsidR="00412731" w:rsidRPr="00294144" w:rsidRDefault="00412731" w:rsidP="007D7C76">
            <w:pPr>
              <w:rPr>
                <w:rFonts w:ascii="Calibri" w:hAnsi="Calibri" w:cstheme="minorHAnsi"/>
                <w:sz w:val="16"/>
                <w:szCs w:val="16"/>
              </w:rPr>
            </w:pPr>
            <w:r>
              <w:rPr>
                <w:rFonts w:ascii="Calibri" w:hAnsi="Calibri" w:cstheme="minorHAnsi"/>
                <w:sz w:val="16"/>
                <w:szCs w:val="16"/>
              </w:rPr>
              <w:t>Staff Meetings/CPD</w:t>
            </w:r>
          </w:p>
        </w:tc>
        <w:tc>
          <w:tcPr>
            <w:tcW w:w="1985" w:type="dxa"/>
          </w:tcPr>
          <w:p w14:paraId="233A827F" w14:textId="22C4EE21" w:rsidR="006955E3" w:rsidRPr="00294144" w:rsidRDefault="00412731" w:rsidP="00412731">
            <w:pPr>
              <w:rPr>
                <w:rFonts w:ascii="Calibri" w:hAnsi="Calibri" w:cstheme="minorHAnsi"/>
                <w:sz w:val="16"/>
                <w:szCs w:val="16"/>
              </w:rPr>
            </w:pPr>
            <w:r>
              <w:rPr>
                <w:rFonts w:ascii="Calibri" w:hAnsi="Calibri" w:cstheme="minorHAnsi"/>
                <w:sz w:val="16"/>
                <w:szCs w:val="16"/>
              </w:rPr>
              <w:t>By July 2022, 90% of children in Starfish will have made expected progress.</w:t>
            </w:r>
          </w:p>
        </w:tc>
        <w:tc>
          <w:tcPr>
            <w:tcW w:w="3315" w:type="dxa"/>
          </w:tcPr>
          <w:p w14:paraId="00637D28" w14:textId="77777777" w:rsidR="006955E3" w:rsidRDefault="00157BCD" w:rsidP="007D7C76">
            <w:pPr>
              <w:rPr>
                <w:rFonts w:ascii="Calibri" w:hAnsi="Calibri" w:cstheme="minorHAnsi"/>
                <w:i/>
                <w:sz w:val="16"/>
                <w:szCs w:val="16"/>
              </w:rPr>
            </w:pPr>
            <w:r>
              <w:rPr>
                <w:rFonts w:ascii="Calibri" w:hAnsi="Calibri" w:cstheme="minorHAnsi"/>
                <w:i/>
                <w:sz w:val="16"/>
                <w:szCs w:val="16"/>
              </w:rPr>
              <w:t>How are Starfish accessing the curriculum?</w:t>
            </w:r>
          </w:p>
          <w:p w14:paraId="0F94551B" w14:textId="77777777" w:rsidR="00157BCD" w:rsidRDefault="00157BCD" w:rsidP="007D7C76">
            <w:pPr>
              <w:rPr>
                <w:rFonts w:ascii="Calibri" w:hAnsi="Calibri" w:cstheme="minorHAnsi"/>
                <w:i/>
                <w:sz w:val="16"/>
                <w:szCs w:val="16"/>
              </w:rPr>
            </w:pPr>
          </w:p>
          <w:p w14:paraId="4792F070" w14:textId="77777777" w:rsidR="00157BCD" w:rsidRDefault="00157BCD" w:rsidP="007D7C76">
            <w:pPr>
              <w:rPr>
                <w:rFonts w:ascii="Calibri" w:hAnsi="Calibri" w:cstheme="minorHAnsi"/>
                <w:i/>
                <w:sz w:val="16"/>
                <w:szCs w:val="16"/>
              </w:rPr>
            </w:pPr>
            <w:r>
              <w:rPr>
                <w:rFonts w:ascii="Calibri" w:hAnsi="Calibri" w:cstheme="minorHAnsi"/>
                <w:i/>
                <w:sz w:val="16"/>
                <w:szCs w:val="16"/>
              </w:rPr>
              <w:t>What progress are the children making?</w:t>
            </w:r>
          </w:p>
          <w:p w14:paraId="1ACF7C14" w14:textId="77777777" w:rsidR="00157BCD" w:rsidRDefault="00157BCD" w:rsidP="007D7C76">
            <w:pPr>
              <w:rPr>
                <w:rFonts w:ascii="Calibri" w:hAnsi="Calibri" w:cstheme="minorHAnsi"/>
                <w:i/>
                <w:sz w:val="16"/>
                <w:szCs w:val="16"/>
              </w:rPr>
            </w:pPr>
          </w:p>
          <w:p w14:paraId="1D5406E2" w14:textId="748B02C6" w:rsidR="00157BCD" w:rsidRDefault="00157BCD" w:rsidP="007D7C76">
            <w:pPr>
              <w:rPr>
                <w:rFonts w:ascii="Calibri" w:hAnsi="Calibri" w:cstheme="minorHAnsi"/>
                <w:i/>
                <w:sz w:val="16"/>
                <w:szCs w:val="16"/>
              </w:rPr>
            </w:pPr>
            <w:r>
              <w:rPr>
                <w:rFonts w:ascii="Calibri" w:hAnsi="Calibri" w:cstheme="minorHAnsi"/>
                <w:i/>
                <w:sz w:val="16"/>
                <w:szCs w:val="16"/>
              </w:rPr>
              <w:t>What external support is being provided?</w:t>
            </w:r>
          </w:p>
          <w:p w14:paraId="70E8A0AE" w14:textId="77777777" w:rsidR="00157BCD" w:rsidRDefault="00157BCD" w:rsidP="007D7C76">
            <w:pPr>
              <w:rPr>
                <w:rFonts w:ascii="Calibri" w:hAnsi="Calibri" w:cstheme="minorHAnsi"/>
                <w:i/>
                <w:sz w:val="16"/>
                <w:szCs w:val="16"/>
              </w:rPr>
            </w:pPr>
          </w:p>
          <w:p w14:paraId="16AD0580" w14:textId="192BA00D" w:rsidR="00157BCD" w:rsidRPr="00294144" w:rsidRDefault="00157BCD" w:rsidP="007D7C76">
            <w:pPr>
              <w:rPr>
                <w:rFonts w:ascii="Calibri" w:hAnsi="Calibri" w:cstheme="minorHAnsi"/>
                <w:i/>
                <w:sz w:val="16"/>
                <w:szCs w:val="16"/>
              </w:rPr>
            </w:pPr>
            <w:r>
              <w:rPr>
                <w:rFonts w:ascii="Calibri" w:hAnsi="Calibri" w:cstheme="minorHAnsi"/>
                <w:i/>
                <w:sz w:val="16"/>
                <w:szCs w:val="16"/>
              </w:rPr>
              <w:t>How are staff and children supported?</w:t>
            </w:r>
          </w:p>
        </w:tc>
      </w:tr>
      <w:tr w:rsidR="001B6614" w:rsidRPr="00846EEF" w14:paraId="3E5C1EF6" w14:textId="77777777" w:rsidTr="00D919FC">
        <w:trPr>
          <w:trHeight w:val="1165"/>
        </w:trPr>
        <w:tc>
          <w:tcPr>
            <w:tcW w:w="562" w:type="dxa"/>
          </w:tcPr>
          <w:p w14:paraId="08743DBE" w14:textId="6F1C8933" w:rsidR="001B6614" w:rsidRPr="00446D88" w:rsidRDefault="001B6614" w:rsidP="00337ED6">
            <w:pPr>
              <w:rPr>
                <w:rFonts w:ascii="Calibri" w:hAnsi="Calibri"/>
                <w:b/>
                <w:sz w:val="24"/>
                <w:szCs w:val="24"/>
              </w:rPr>
            </w:pPr>
            <w:r w:rsidRPr="00446D88">
              <w:rPr>
                <w:rFonts w:ascii="Calibri" w:hAnsi="Calibri"/>
                <w:b/>
                <w:sz w:val="24"/>
                <w:szCs w:val="24"/>
              </w:rPr>
              <w:t>7</w:t>
            </w:r>
          </w:p>
        </w:tc>
        <w:tc>
          <w:tcPr>
            <w:tcW w:w="2098" w:type="dxa"/>
          </w:tcPr>
          <w:p w14:paraId="6E7167C7" w14:textId="3DEF516D" w:rsidR="001B6614" w:rsidRPr="00294144" w:rsidRDefault="00463089" w:rsidP="007D7C76">
            <w:pPr>
              <w:rPr>
                <w:rFonts w:ascii="Calibri" w:hAnsi="Calibri" w:cstheme="minorHAnsi"/>
                <w:sz w:val="16"/>
                <w:szCs w:val="16"/>
              </w:rPr>
            </w:pPr>
            <w:r>
              <w:rPr>
                <w:rFonts w:ascii="Calibri" w:hAnsi="Calibri" w:cstheme="minorHAnsi"/>
                <w:sz w:val="16"/>
                <w:szCs w:val="16"/>
              </w:rPr>
              <w:t xml:space="preserve">Ensure pupil and staff’s </w:t>
            </w:r>
            <w:r w:rsidR="00B62330">
              <w:rPr>
                <w:rFonts w:ascii="Calibri" w:hAnsi="Calibri" w:cstheme="minorHAnsi"/>
                <w:sz w:val="16"/>
                <w:szCs w:val="16"/>
              </w:rPr>
              <w:t>mental health is at the heart of everything we do; eliminate unnecessary workload and pressure and support staff to conduct their role successfully.</w:t>
            </w:r>
          </w:p>
        </w:tc>
        <w:tc>
          <w:tcPr>
            <w:tcW w:w="2551" w:type="dxa"/>
          </w:tcPr>
          <w:p w14:paraId="208A0C6D" w14:textId="77777777" w:rsidR="001B6614" w:rsidRDefault="00714B95" w:rsidP="00714B95">
            <w:pPr>
              <w:pStyle w:val="ListParagraph"/>
              <w:numPr>
                <w:ilvl w:val="0"/>
                <w:numId w:val="24"/>
              </w:numPr>
              <w:rPr>
                <w:rFonts w:ascii="Calibri" w:hAnsi="Calibri" w:cstheme="minorHAnsi"/>
                <w:sz w:val="16"/>
                <w:szCs w:val="16"/>
              </w:rPr>
            </w:pPr>
            <w:r>
              <w:rPr>
                <w:rFonts w:ascii="Calibri" w:hAnsi="Calibri" w:cstheme="minorHAnsi"/>
                <w:sz w:val="16"/>
                <w:szCs w:val="16"/>
              </w:rPr>
              <w:t>Reducing unnecessary workload.</w:t>
            </w:r>
          </w:p>
          <w:p w14:paraId="54BDB40C" w14:textId="77777777" w:rsidR="00714B95" w:rsidRDefault="00714B95" w:rsidP="00714B95">
            <w:pPr>
              <w:pStyle w:val="ListParagraph"/>
              <w:numPr>
                <w:ilvl w:val="0"/>
                <w:numId w:val="24"/>
              </w:numPr>
              <w:rPr>
                <w:rFonts w:ascii="Calibri" w:hAnsi="Calibri" w:cstheme="minorHAnsi"/>
                <w:sz w:val="16"/>
                <w:szCs w:val="16"/>
              </w:rPr>
            </w:pPr>
            <w:r>
              <w:rPr>
                <w:rFonts w:ascii="Calibri" w:hAnsi="Calibri" w:cstheme="minorHAnsi"/>
                <w:sz w:val="16"/>
                <w:szCs w:val="16"/>
              </w:rPr>
              <w:t>Revising Staff Meetings to be meaningful and impactful.</w:t>
            </w:r>
          </w:p>
          <w:p w14:paraId="707544A2" w14:textId="77777777" w:rsidR="00714B95" w:rsidRDefault="00714B95" w:rsidP="00714B95">
            <w:pPr>
              <w:pStyle w:val="ListParagraph"/>
              <w:numPr>
                <w:ilvl w:val="0"/>
                <w:numId w:val="24"/>
              </w:numPr>
              <w:rPr>
                <w:rFonts w:ascii="Calibri" w:hAnsi="Calibri" w:cstheme="minorHAnsi"/>
                <w:sz w:val="16"/>
                <w:szCs w:val="16"/>
              </w:rPr>
            </w:pPr>
            <w:r>
              <w:rPr>
                <w:rFonts w:ascii="Calibri" w:hAnsi="Calibri" w:cstheme="minorHAnsi"/>
                <w:sz w:val="16"/>
                <w:szCs w:val="16"/>
              </w:rPr>
              <w:t>Reviewing and reducing data collection.</w:t>
            </w:r>
          </w:p>
          <w:p w14:paraId="67E2FEDC" w14:textId="77777777" w:rsidR="00714B95" w:rsidRDefault="00714B95" w:rsidP="00714B95">
            <w:pPr>
              <w:pStyle w:val="ListParagraph"/>
              <w:numPr>
                <w:ilvl w:val="0"/>
                <w:numId w:val="24"/>
              </w:numPr>
              <w:rPr>
                <w:rFonts w:ascii="Calibri" w:hAnsi="Calibri" w:cstheme="minorHAnsi"/>
                <w:sz w:val="16"/>
                <w:szCs w:val="16"/>
              </w:rPr>
            </w:pPr>
            <w:r>
              <w:rPr>
                <w:rFonts w:ascii="Calibri" w:hAnsi="Calibri" w:cstheme="minorHAnsi"/>
                <w:sz w:val="16"/>
                <w:szCs w:val="16"/>
              </w:rPr>
              <w:t>Changing report format.</w:t>
            </w:r>
          </w:p>
          <w:p w14:paraId="1EFB678A" w14:textId="77777777" w:rsidR="00714B95" w:rsidRDefault="00714B95" w:rsidP="00714B95">
            <w:pPr>
              <w:pStyle w:val="ListParagraph"/>
              <w:numPr>
                <w:ilvl w:val="0"/>
                <w:numId w:val="24"/>
              </w:numPr>
              <w:rPr>
                <w:rFonts w:ascii="Calibri" w:hAnsi="Calibri" w:cstheme="minorHAnsi"/>
                <w:sz w:val="16"/>
                <w:szCs w:val="16"/>
              </w:rPr>
            </w:pPr>
            <w:r>
              <w:rPr>
                <w:rFonts w:ascii="Calibri" w:hAnsi="Calibri" w:cstheme="minorHAnsi"/>
                <w:sz w:val="16"/>
                <w:szCs w:val="16"/>
              </w:rPr>
              <w:t>Introduce and keep Report Writing Days.</w:t>
            </w:r>
          </w:p>
          <w:p w14:paraId="0FA7419F" w14:textId="72515460" w:rsidR="00714B95" w:rsidRPr="00714B95" w:rsidRDefault="00714B95" w:rsidP="00714B95">
            <w:pPr>
              <w:pStyle w:val="ListParagraph"/>
              <w:numPr>
                <w:ilvl w:val="0"/>
                <w:numId w:val="24"/>
              </w:numPr>
              <w:rPr>
                <w:rFonts w:ascii="Calibri" w:hAnsi="Calibri" w:cstheme="minorHAnsi"/>
                <w:sz w:val="16"/>
                <w:szCs w:val="16"/>
              </w:rPr>
            </w:pPr>
            <w:r>
              <w:rPr>
                <w:rFonts w:ascii="Calibri" w:hAnsi="Calibri" w:cstheme="minorHAnsi"/>
                <w:sz w:val="16"/>
                <w:szCs w:val="16"/>
              </w:rPr>
              <w:t>Appropriate PPA to continue.</w:t>
            </w:r>
          </w:p>
        </w:tc>
        <w:tc>
          <w:tcPr>
            <w:tcW w:w="1843" w:type="dxa"/>
          </w:tcPr>
          <w:p w14:paraId="1E8D1BD9" w14:textId="3BFA3561" w:rsidR="001B6614" w:rsidRPr="00294144" w:rsidRDefault="00412731" w:rsidP="007D7C76">
            <w:pPr>
              <w:rPr>
                <w:rFonts w:ascii="Calibri" w:hAnsi="Calibri" w:cstheme="minorHAnsi"/>
                <w:sz w:val="16"/>
                <w:szCs w:val="16"/>
              </w:rPr>
            </w:pPr>
            <w:r>
              <w:rPr>
                <w:rFonts w:ascii="Calibri" w:hAnsi="Calibri" w:cstheme="minorHAnsi"/>
                <w:sz w:val="16"/>
                <w:szCs w:val="16"/>
              </w:rPr>
              <w:t>Ongoing</w:t>
            </w:r>
          </w:p>
        </w:tc>
        <w:tc>
          <w:tcPr>
            <w:tcW w:w="1701" w:type="dxa"/>
          </w:tcPr>
          <w:p w14:paraId="26721852" w14:textId="5D38A83E" w:rsidR="001B6614" w:rsidRPr="00294144" w:rsidRDefault="00412731" w:rsidP="007D7C76">
            <w:pPr>
              <w:rPr>
                <w:rFonts w:ascii="Calibri" w:hAnsi="Calibri" w:cstheme="minorHAnsi"/>
                <w:sz w:val="16"/>
                <w:szCs w:val="16"/>
              </w:rPr>
            </w:pPr>
            <w:r>
              <w:rPr>
                <w:rFonts w:ascii="Calibri" w:hAnsi="Calibri" w:cstheme="minorHAnsi"/>
                <w:sz w:val="16"/>
                <w:szCs w:val="16"/>
              </w:rPr>
              <w:t>NA</w:t>
            </w:r>
          </w:p>
        </w:tc>
        <w:tc>
          <w:tcPr>
            <w:tcW w:w="1559" w:type="dxa"/>
          </w:tcPr>
          <w:p w14:paraId="5C246408" w14:textId="77777777" w:rsidR="001B6614" w:rsidRDefault="00412731" w:rsidP="007D7C76">
            <w:pPr>
              <w:rPr>
                <w:rFonts w:ascii="Calibri" w:hAnsi="Calibri" w:cstheme="minorHAnsi"/>
                <w:sz w:val="16"/>
                <w:szCs w:val="16"/>
              </w:rPr>
            </w:pPr>
            <w:r>
              <w:rPr>
                <w:rFonts w:ascii="Calibri" w:hAnsi="Calibri" w:cstheme="minorHAnsi"/>
                <w:sz w:val="16"/>
                <w:szCs w:val="16"/>
              </w:rPr>
              <w:t>SMT</w:t>
            </w:r>
          </w:p>
          <w:p w14:paraId="5863C632" w14:textId="77777777" w:rsidR="00412731" w:rsidRDefault="00412731" w:rsidP="007D7C76">
            <w:pPr>
              <w:rPr>
                <w:rFonts w:ascii="Calibri" w:hAnsi="Calibri" w:cstheme="minorHAnsi"/>
                <w:sz w:val="16"/>
                <w:szCs w:val="16"/>
              </w:rPr>
            </w:pPr>
          </w:p>
          <w:p w14:paraId="47B1669C" w14:textId="77777777" w:rsidR="00412731" w:rsidRDefault="00412731" w:rsidP="007D7C76">
            <w:pPr>
              <w:rPr>
                <w:rFonts w:ascii="Calibri" w:hAnsi="Calibri" w:cstheme="minorHAnsi"/>
                <w:sz w:val="16"/>
                <w:szCs w:val="16"/>
              </w:rPr>
            </w:pPr>
            <w:r>
              <w:rPr>
                <w:rFonts w:ascii="Calibri" w:hAnsi="Calibri" w:cstheme="minorHAnsi"/>
                <w:sz w:val="16"/>
                <w:szCs w:val="16"/>
              </w:rPr>
              <w:t>FGB</w:t>
            </w:r>
          </w:p>
          <w:p w14:paraId="35D2ABDF" w14:textId="77777777" w:rsidR="00412731" w:rsidRDefault="00412731" w:rsidP="007D7C76">
            <w:pPr>
              <w:rPr>
                <w:rFonts w:ascii="Calibri" w:hAnsi="Calibri" w:cstheme="minorHAnsi"/>
                <w:sz w:val="16"/>
                <w:szCs w:val="16"/>
              </w:rPr>
            </w:pPr>
          </w:p>
          <w:p w14:paraId="021BB605" w14:textId="762EF74C" w:rsidR="00412731" w:rsidRPr="00294144" w:rsidRDefault="00412731" w:rsidP="007D7C76">
            <w:pPr>
              <w:rPr>
                <w:rFonts w:ascii="Calibri" w:hAnsi="Calibri" w:cstheme="minorHAnsi"/>
                <w:sz w:val="16"/>
                <w:szCs w:val="16"/>
              </w:rPr>
            </w:pPr>
            <w:r>
              <w:rPr>
                <w:rFonts w:ascii="Calibri" w:hAnsi="Calibri" w:cstheme="minorHAnsi"/>
                <w:sz w:val="16"/>
                <w:szCs w:val="16"/>
              </w:rPr>
              <w:t>Staff CPD</w:t>
            </w:r>
          </w:p>
        </w:tc>
        <w:tc>
          <w:tcPr>
            <w:tcW w:w="1985" w:type="dxa"/>
          </w:tcPr>
          <w:p w14:paraId="7C228214" w14:textId="2D193C87" w:rsidR="001B6614" w:rsidRPr="00294144" w:rsidRDefault="00412731" w:rsidP="007D7C76">
            <w:pPr>
              <w:rPr>
                <w:rFonts w:ascii="Calibri" w:hAnsi="Calibri" w:cstheme="minorHAnsi"/>
                <w:sz w:val="16"/>
                <w:szCs w:val="16"/>
              </w:rPr>
            </w:pPr>
            <w:r>
              <w:rPr>
                <w:rFonts w:ascii="Calibri" w:hAnsi="Calibri" w:cstheme="minorHAnsi"/>
                <w:sz w:val="16"/>
                <w:szCs w:val="16"/>
              </w:rPr>
              <w:t>100% of staff will provide positive feedback throughout the year in the staff survey.</w:t>
            </w:r>
          </w:p>
        </w:tc>
        <w:tc>
          <w:tcPr>
            <w:tcW w:w="3315" w:type="dxa"/>
          </w:tcPr>
          <w:p w14:paraId="52E5362C" w14:textId="31A1FFDC" w:rsidR="001B6614" w:rsidRPr="00294144" w:rsidRDefault="00157BCD" w:rsidP="007D7C76">
            <w:pPr>
              <w:rPr>
                <w:rFonts w:ascii="Calibri" w:hAnsi="Calibri" w:cstheme="minorHAnsi"/>
                <w:i/>
                <w:sz w:val="16"/>
                <w:szCs w:val="16"/>
              </w:rPr>
            </w:pPr>
            <w:r>
              <w:rPr>
                <w:rFonts w:ascii="Calibri" w:hAnsi="Calibri" w:cstheme="minorHAnsi"/>
                <w:i/>
                <w:sz w:val="16"/>
                <w:szCs w:val="16"/>
              </w:rPr>
              <w:t>How are staff being supported in their role?</w:t>
            </w:r>
          </w:p>
        </w:tc>
      </w:tr>
      <w:tr w:rsidR="00463089" w:rsidRPr="00846EEF" w14:paraId="12A88698" w14:textId="77777777" w:rsidTr="00D919FC">
        <w:trPr>
          <w:trHeight w:val="1165"/>
        </w:trPr>
        <w:tc>
          <w:tcPr>
            <w:tcW w:w="562" w:type="dxa"/>
          </w:tcPr>
          <w:p w14:paraId="4D2CEDBD" w14:textId="5C7FE793" w:rsidR="00463089" w:rsidRPr="00446D88" w:rsidRDefault="00463089" w:rsidP="00337ED6">
            <w:pPr>
              <w:rPr>
                <w:rFonts w:ascii="Calibri" w:hAnsi="Calibri"/>
                <w:b/>
                <w:sz w:val="24"/>
                <w:szCs w:val="24"/>
              </w:rPr>
            </w:pPr>
            <w:r>
              <w:rPr>
                <w:rFonts w:ascii="Calibri" w:hAnsi="Calibri"/>
                <w:b/>
                <w:sz w:val="24"/>
                <w:szCs w:val="24"/>
              </w:rPr>
              <w:t>8</w:t>
            </w:r>
          </w:p>
        </w:tc>
        <w:tc>
          <w:tcPr>
            <w:tcW w:w="2098" w:type="dxa"/>
          </w:tcPr>
          <w:p w14:paraId="4FA94114" w14:textId="0A3F6611" w:rsidR="005948C7" w:rsidRPr="00294144" w:rsidRDefault="005948C7" w:rsidP="007D7C76">
            <w:pPr>
              <w:rPr>
                <w:rFonts w:ascii="Calibri" w:hAnsi="Calibri" w:cstheme="minorHAnsi"/>
                <w:sz w:val="16"/>
                <w:szCs w:val="16"/>
              </w:rPr>
            </w:pPr>
            <w:r>
              <w:rPr>
                <w:rFonts w:ascii="Calibri" w:hAnsi="Calibri" w:cstheme="minorHAnsi"/>
                <w:sz w:val="16"/>
                <w:szCs w:val="16"/>
              </w:rPr>
              <w:t xml:space="preserve">Continue to </w:t>
            </w:r>
            <w:r w:rsidR="00714B95">
              <w:rPr>
                <w:rFonts w:ascii="Calibri" w:hAnsi="Calibri" w:cstheme="minorHAnsi"/>
                <w:sz w:val="16"/>
                <w:szCs w:val="16"/>
              </w:rPr>
              <w:t>embed</w:t>
            </w:r>
            <w:r>
              <w:rPr>
                <w:rFonts w:ascii="Calibri" w:hAnsi="Calibri" w:cstheme="minorHAnsi"/>
                <w:sz w:val="16"/>
                <w:szCs w:val="16"/>
              </w:rPr>
              <w:t xml:space="preserve"> P4C practice throughout the curriculum so children have the confidence, </w:t>
            </w:r>
            <w:r w:rsidR="00714B95">
              <w:rPr>
                <w:rFonts w:ascii="Calibri" w:hAnsi="Calibri" w:cstheme="minorHAnsi"/>
                <w:sz w:val="16"/>
                <w:szCs w:val="16"/>
              </w:rPr>
              <w:t>resilience</w:t>
            </w:r>
            <w:r>
              <w:rPr>
                <w:rFonts w:ascii="Calibri" w:hAnsi="Calibri" w:cstheme="minorHAnsi"/>
                <w:sz w:val="16"/>
                <w:szCs w:val="16"/>
              </w:rPr>
              <w:t xml:space="preserve"> and knowledge to speak and share their opinions.</w:t>
            </w:r>
          </w:p>
        </w:tc>
        <w:tc>
          <w:tcPr>
            <w:tcW w:w="2551" w:type="dxa"/>
          </w:tcPr>
          <w:p w14:paraId="72649768" w14:textId="77777777" w:rsidR="00463089" w:rsidRDefault="00714B95" w:rsidP="00714B95">
            <w:pPr>
              <w:pStyle w:val="ListParagraph"/>
              <w:numPr>
                <w:ilvl w:val="0"/>
                <w:numId w:val="25"/>
              </w:numPr>
              <w:rPr>
                <w:rFonts w:ascii="Calibri" w:hAnsi="Calibri" w:cstheme="minorHAnsi"/>
                <w:sz w:val="16"/>
                <w:szCs w:val="16"/>
              </w:rPr>
            </w:pPr>
            <w:r>
              <w:rPr>
                <w:rFonts w:ascii="Calibri" w:hAnsi="Calibri" w:cstheme="minorHAnsi"/>
                <w:sz w:val="16"/>
                <w:szCs w:val="16"/>
              </w:rPr>
              <w:t>Continue to ensure links to P4C throughout the curriculum.</w:t>
            </w:r>
          </w:p>
          <w:p w14:paraId="16F72F6F" w14:textId="77777777" w:rsidR="00714B95" w:rsidRDefault="00714B95" w:rsidP="00714B95">
            <w:pPr>
              <w:pStyle w:val="ListParagraph"/>
              <w:numPr>
                <w:ilvl w:val="0"/>
                <w:numId w:val="25"/>
              </w:numPr>
              <w:rPr>
                <w:rFonts w:ascii="Calibri" w:hAnsi="Calibri" w:cstheme="minorHAnsi"/>
                <w:sz w:val="16"/>
                <w:szCs w:val="16"/>
              </w:rPr>
            </w:pPr>
            <w:r>
              <w:rPr>
                <w:rFonts w:ascii="Calibri" w:hAnsi="Calibri" w:cstheme="minorHAnsi"/>
                <w:sz w:val="16"/>
                <w:szCs w:val="16"/>
              </w:rPr>
              <w:t>Achieve the Gold Mark Renewal in Summer 2022.</w:t>
            </w:r>
          </w:p>
          <w:p w14:paraId="2B3278CE" w14:textId="3D65F495" w:rsidR="00714B95" w:rsidRPr="00714B95" w:rsidRDefault="00714B95" w:rsidP="00714B95">
            <w:pPr>
              <w:pStyle w:val="ListParagraph"/>
              <w:numPr>
                <w:ilvl w:val="0"/>
                <w:numId w:val="25"/>
              </w:numPr>
              <w:rPr>
                <w:rFonts w:ascii="Calibri" w:hAnsi="Calibri" w:cstheme="minorHAnsi"/>
                <w:sz w:val="16"/>
                <w:szCs w:val="16"/>
              </w:rPr>
            </w:pPr>
            <w:r>
              <w:rPr>
                <w:rFonts w:ascii="Calibri" w:hAnsi="Calibri" w:cstheme="minorHAnsi"/>
                <w:sz w:val="16"/>
                <w:szCs w:val="16"/>
              </w:rPr>
              <w:t>Pupil Voice and Staff Voice and Survey into P4C.</w:t>
            </w:r>
          </w:p>
        </w:tc>
        <w:tc>
          <w:tcPr>
            <w:tcW w:w="1843" w:type="dxa"/>
          </w:tcPr>
          <w:p w14:paraId="4A5136D3" w14:textId="08263F05" w:rsidR="00463089" w:rsidRPr="00294144" w:rsidRDefault="005154A5" w:rsidP="007D7C76">
            <w:pPr>
              <w:rPr>
                <w:rFonts w:ascii="Calibri" w:hAnsi="Calibri" w:cstheme="minorHAnsi"/>
                <w:sz w:val="16"/>
                <w:szCs w:val="16"/>
              </w:rPr>
            </w:pPr>
            <w:r>
              <w:rPr>
                <w:rFonts w:ascii="Calibri" w:hAnsi="Calibri" w:cstheme="minorHAnsi"/>
                <w:sz w:val="16"/>
                <w:szCs w:val="16"/>
              </w:rPr>
              <w:t>Termly</w:t>
            </w:r>
          </w:p>
        </w:tc>
        <w:tc>
          <w:tcPr>
            <w:tcW w:w="1701" w:type="dxa"/>
          </w:tcPr>
          <w:p w14:paraId="28B11B23" w14:textId="4FE7D7EA" w:rsidR="00463089" w:rsidRPr="00294144" w:rsidRDefault="005154A5" w:rsidP="007D7C76">
            <w:pPr>
              <w:rPr>
                <w:rFonts w:ascii="Calibri" w:hAnsi="Calibri" w:cstheme="minorHAnsi"/>
                <w:sz w:val="16"/>
                <w:szCs w:val="16"/>
              </w:rPr>
            </w:pPr>
            <w:r>
              <w:rPr>
                <w:rFonts w:ascii="Calibri" w:hAnsi="Calibri" w:cstheme="minorHAnsi"/>
                <w:sz w:val="16"/>
                <w:szCs w:val="16"/>
              </w:rPr>
              <w:t>P4C Budget</w:t>
            </w:r>
          </w:p>
        </w:tc>
        <w:tc>
          <w:tcPr>
            <w:tcW w:w="1559" w:type="dxa"/>
          </w:tcPr>
          <w:p w14:paraId="16C98D7B" w14:textId="77777777" w:rsidR="00463089" w:rsidRDefault="005154A5" w:rsidP="007D7C76">
            <w:pPr>
              <w:rPr>
                <w:rFonts w:ascii="Calibri" w:hAnsi="Calibri" w:cstheme="minorHAnsi"/>
                <w:sz w:val="16"/>
                <w:szCs w:val="16"/>
              </w:rPr>
            </w:pPr>
            <w:r>
              <w:rPr>
                <w:rFonts w:ascii="Calibri" w:hAnsi="Calibri" w:cstheme="minorHAnsi"/>
                <w:sz w:val="16"/>
                <w:szCs w:val="16"/>
              </w:rPr>
              <w:t>SMT</w:t>
            </w:r>
          </w:p>
          <w:p w14:paraId="77C45134" w14:textId="77777777" w:rsidR="005154A5" w:rsidRDefault="005154A5" w:rsidP="007D7C76">
            <w:pPr>
              <w:rPr>
                <w:rFonts w:ascii="Calibri" w:hAnsi="Calibri" w:cstheme="minorHAnsi"/>
                <w:sz w:val="16"/>
                <w:szCs w:val="16"/>
              </w:rPr>
            </w:pPr>
          </w:p>
          <w:p w14:paraId="2D6AE96E" w14:textId="1AB862D6" w:rsidR="005154A5" w:rsidRPr="00294144" w:rsidRDefault="005154A5" w:rsidP="007D7C76">
            <w:pPr>
              <w:rPr>
                <w:rFonts w:ascii="Calibri" w:hAnsi="Calibri" w:cstheme="minorHAnsi"/>
                <w:sz w:val="16"/>
                <w:szCs w:val="16"/>
              </w:rPr>
            </w:pPr>
            <w:r>
              <w:rPr>
                <w:rFonts w:ascii="Calibri" w:hAnsi="Calibri" w:cstheme="minorHAnsi"/>
                <w:sz w:val="16"/>
                <w:szCs w:val="16"/>
              </w:rPr>
              <w:t>L&amp;D</w:t>
            </w:r>
          </w:p>
        </w:tc>
        <w:tc>
          <w:tcPr>
            <w:tcW w:w="1985" w:type="dxa"/>
          </w:tcPr>
          <w:p w14:paraId="7989E105" w14:textId="4A3D4B41" w:rsidR="00463089" w:rsidRPr="00294144" w:rsidRDefault="005154A5" w:rsidP="007D7C76">
            <w:pPr>
              <w:rPr>
                <w:rFonts w:ascii="Calibri" w:hAnsi="Calibri" w:cstheme="minorHAnsi"/>
                <w:sz w:val="16"/>
                <w:szCs w:val="16"/>
              </w:rPr>
            </w:pPr>
            <w:r>
              <w:rPr>
                <w:rFonts w:ascii="Calibri" w:hAnsi="Calibri" w:cstheme="minorHAnsi"/>
                <w:sz w:val="16"/>
                <w:szCs w:val="16"/>
              </w:rPr>
              <w:t>By July 2022, the Academy will have their Gold Award extended by 3 years.</w:t>
            </w:r>
          </w:p>
        </w:tc>
        <w:tc>
          <w:tcPr>
            <w:tcW w:w="3315" w:type="dxa"/>
          </w:tcPr>
          <w:p w14:paraId="398A88A2" w14:textId="77777777" w:rsidR="00463089" w:rsidRPr="00294144" w:rsidRDefault="00463089" w:rsidP="007D7C76">
            <w:pPr>
              <w:rPr>
                <w:rFonts w:ascii="Calibri" w:hAnsi="Calibri" w:cstheme="minorHAnsi"/>
                <w:i/>
                <w:sz w:val="16"/>
                <w:szCs w:val="16"/>
              </w:rPr>
            </w:pPr>
          </w:p>
        </w:tc>
      </w:tr>
      <w:tr w:rsidR="00463089" w:rsidRPr="00294144" w14:paraId="25096BD4" w14:textId="77777777" w:rsidTr="00D919FC">
        <w:trPr>
          <w:trHeight w:val="1165"/>
        </w:trPr>
        <w:tc>
          <w:tcPr>
            <w:tcW w:w="562" w:type="dxa"/>
          </w:tcPr>
          <w:p w14:paraId="3FDA010E" w14:textId="264E8482" w:rsidR="00463089" w:rsidRPr="00446D88" w:rsidRDefault="00463089" w:rsidP="00365E17">
            <w:pPr>
              <w:rPr>
                <w:rFonts w:ascii="Calibri" w:hAnsi="Calibri"/>
                <w:b/>
                <w:sz w:val="24"/>
                <w:szCs w:val="24"/>
              </w:rPr>
            </w:pPr>
            <w:r>
              <w:rPr>
                <w:rFonts w:ascii="Calibri" w:hAnsi="Calibri"/>
                <w:b/>
                <w:sz w:val="24"/>
                <w:szCs w:val="24"/>
              </w:rPr>
              <w:t>9</w:t>
            </w:r>
          </w:p>
        </w:tc>
        <w:tc>
          <w:tcPr>
            <w:tcW w:w="2098" w:type="dxa"/>
          </w:tcPr>
          <w:p w14:paraId="29674A9B" w14:textId="02867F03" w:rsidR="00463089" w:rsidRPr="00294144" w:rsidRDefault="005948C7" w:rsidP="00365E17">
            <w:pPr>
              <w:rPr>
                <w:rFonts w:ascii="Calibri" w:hAnsi="Calibri" w:cstheme="minorHAnsi"/>
                <w:sz w:val="16"/>
                <w:szCs w:val="16"/>
              </w:rPr>
            </w:pPr>
            <w:r>
              <w:rPr>
                <w:rFonts w:ascii="Calibri" w:hAnsi="Calibri" w:cstheme="minorHAnsi"/>
                <w:sz w:val="16"/>
                <w:szCs w:val="16"/>
              </w:rPr>
              <w:t xml:space="preserve">Provide opportunities, through Jigsaw and P4C, for children to discuss issues which could impact on them e.g. abuse, </w:t>
            </w:r>
            <w:r w:rsidR="001A283B">
              <w:rPr>
                <w:rFonts w:ascii="Calibri" w:hAnsi="Calibri" w:cstheme="minorHAnsi"/>
                <w:sz w:val="16"/>
                <w:szCs w:val="16"/>
              </w:rPr>
              <w:t>exploitation</w:t>
            </w:r>
            <w:r>
              <w:rPr>
                <w:rFonts w:ascii="Calibri" w:hAnsi="Calibri" w:cstheme="minorHAnsi"/>
                <w:sz w:val="16"/>
                <w:szCs w:val="16"/>
              </w:rPr>
              <w:t xml:space="preserve"> etc.</w:t>
            </w:r>
          </w:p>
        </w:tc>
        <w:tc>
          <w:tcPr>
            <w:tcW w:w="2551" w:type="dxa"/>
          </w:tcPr>
          <w:p w14:paraId="63407C94" w14:textId="77777777" w:rsidR="00463089" w:rsidRDefault="00230BFF" w:rsidP="00230BFF">
            <w:pPr>
              <w:pStyle w:val="ListParagraph"/>
              <w:numPr>
                <w:ilvl w:val="0"/>
                <w:numId w:val="26"/>
              </w:numPr>
              <w:rPr>
                <w:rFonts w:ascii="Calibri" w:hAnsi="Calibri" w:cstheme="minorHAnsi"/>
                <w:sz w:val="16"/>
                <w:szCs w:val="16"/>
              </w:rPr>
            </w:pPr>
            <w:r>
              <w:rPr>
                <w:rFonts w:ascii="Calibri" w:hAnsi="Calibri" w:cstheme="minorHAnsi"/>
                <w:sz w:val="16"/>
                <w:szCs w:val="16"/>
              </w:rPr>
              <w:t>CPD for teaching staff on delivering Jigsaw.</w:t>
            </w:r>
          </w:p>
          <w:p w14:paraId="62259CD0" w14:textId="77777777" w:rsidR="00230BFF" w:rsidRDefault="00230BFF" w:rsidP="00230BFF">
            <w:pPr>
              <w:pStyle w:val="ListParagraph"/>
              <w:numPr>
                <w:ilvl w:val="0"/>
                <w:numId w:val="26"/>
              </w:numPr>
              <w:rPr>
                <w:rFonts w:ascii="Calibri" w:hAnsi="Calibri" w:cstheme="minorHAnsi"/>
                <w:sz w:val="16"/>
                <w:szCs w:val="16"/>
              </w:rPr>
            </w:pPr>
            <w:r>
              <w:rPr>
                <w:rFonts w:ascii="Calibri" w:hAnsi="Calibri" w:cstheme="minorHAnsi"/>
                <w:sz w:val="16"/>
                <w:szCs w:val="16"/>
              </w:rPr>
              <w:t>Visitors to school (including Police) to talk about issues like abuse and mobile technology.</w:t>
            </w:r>
          </w:p>
          <w:p w14:paraId="7AA5F1F3" w14:textId="17FFDCE8" w:rsidR="00230BFF" w:rsidRPr="00230BFF" w:rsidRDefault="00230BFF" w:rsidP="00230BFF">
            <w:pPr>
              <w:pStyle w:val="ListParagraph"/>
              <w:numPr>
                <w:ilvl w:val="0"/>
                <w:numId w:val="26"/>
              </w:numPr>
              <w:rPr>
                <w:rFonts w:ascii="Calibri" w:hAnsi="Calibri" w:cstheme="minorHAnsi"/>
                <w:sz w:val="16"/>
                <w:szCs w:val="16"/>
              </w:rPr>
            </w:pPr>
            <w:r>
              <w:rPr>
                <w:rFonts w:ascii="Calibri" w:hAnsi="Calibri" w:cstheme="minorHAnsi"/>
                <w:sz w:val="16"/>
                <w:szCs w:val="16"/>
              </w:rPr>
              <w:t>Parent workshops on topical issues to develop their understanding and awareness.</w:t>
            </w:r>
          </w:p>
        </w:tc>
        <w:tc>
          <w:tcPr>
            <w:tcW w:w="1843" w:type="dxa"/>
          </w:tcPr>
          <w:p w14:paraId="4B3FE8B8" w14:textId="1BB8AAC7" w:rsidR="00463089" w:rsidRPr="00294144" w:rsidRDefault="005154A5" w:rsidP="00365E17">
            <w:pPr>
              <w:rPr>
                <w:rFonts w:ascii="Calibri" w:hAnsi="Calibri" w:cstheme="minorHAnsi"/>
                <w:sz w:val="16"/>
                <w:szCs w:val="16"/>
              </w:rPr>
            </w:pPr>
            <w:r>
              <w:rPr>
                <w:rFonts w:ascii="Calibri" w:hAnsi="Calibri" w:cstheme="minorHAnsi"/>
                <w:sz w:val="16"/>
                <w:szCs w:val="16"/>
              </w:rPr>
              <w:t>Ongoing</w:t>
            </w:r>
          </w:p>
        </w:tc>
        <w:tc>
          <w:tcPr>
            <w:tcW w:w="1701" w:type="dxa"/>
          </w:tcPr>
          <w:p w14:paraId="6DCFB4FB" w14:textId="0C67D9E5" w:rsidR="00463089" w:rsidRPr="00294144" w:rsidRDefault="005154A5" w:rsidP="00365E17">
            <w:pPr>
              <w:rPr>
                <w:rFonts w:ascii="Calibri" w:hAnsi="Calibri" w:cstheme="minorHAnsi"/>
                <w:sz w:val="16"/>
                <w:szCs w:val="16"/>
              </w:rPr>
            </w:pPr>
            <w:r>
              <w:rPr>
                <w:rFonts w:ascii="Calibri" w:hAnsi="Calibri" w:cstheme="minorHAnsi"/>
                <w:sz w:val="16"/>
                <w:szCs w:val="16"/>
              </w:rPr>
              <w:t>Jigsaw Budget</w:t>
            </w:r>
          </w:p>
        </w:tc>
        <w:tc>
          <w:tcPr>
            <w:tcW w:w="1559" w:type="dxa"/>
          </w:tcPr>
          <w:p w14:paraId="54A86BD6" w14:textId="77777777" w:rsidR="00463089" w:rsidRDefault="005154A5" w:rsidP="00365E17">
            <w:pPr>
              <w:rPr>
                <w:rFonts w:ascii="Calibri" w:hAnsi="Calibri" w:cstheme="minorHAnsi"/>
                <w:sz w:val="16"/>
                <w:szCs w:val="16"/>
              </w:rPr>
            </w:pPr>
            <w:r>
              <w:rPr>
                <w:rFonts w:ascii="Calibri" w:hAnsi="Calibri" w:cstheme="minorHAnsi"/>
                <w:sz w:val="16"/>
                <w:szCs w:val="16"/>
              </w:rPr>
              <w:t>SMT</w:t>
            </w:r>
          </w:p>
          <w:p w14:paraId="49B6E61F" w14:textId="77777777" w:rsidR="005154A5" w:rsidRDefault="005154A5" w:rsidP="00365E17">
            <w:pPr>
              <w:rPr>
                <w:rFonts w:ascii="Calibri" w:hAnsi="Calibri" w:cstheme="minorHAnsi"/>
                <w:sz w:val="16"/>
                <w:szCs w:val="16"/>
              </w:rPr>
            </w:pPr>
          </w:p>
          <w:p w14:paraId="571BAE37" w14:textId="77777777" w:rsidR="005154A5" w:rsidRDefault="005154A5" w:rsidP="00365E17">
            <w:pPr>
              <w:rPr>
                <w:rFonts w:ascii="Calibri" w:hAnsi="Calibri" w:cstheme="minorHAnsi"/>
                <w:sz w:val="16"/>
                <w:szCs w:val="16"/>
              </w:rPr>
            </w:pPr>
            <w:r>
              <w:rPr>
                <w:rFonts w:ascii="Calibri" w:hAnsi="Calibri" w:cstheme="minorHAnsi"/>
                <w:sz w:val="16"/>
                <w:szCs w:val="16"/>
              </w:rPr>
              <w:t>Staff CPD</w:t>
            </w:r>
          </w:p>
          <w:p w14:paraId="3C961EC0" w14:textId="77777777" w:rsidR="005154A5" w:rsidRDefault="005154A5" w:rsidP="00365E17">
            <w:pPr>
              <w:rPr>
                <w:rFonts w:ascii="Calibri" w:hAnsi="Calibri" w:cstheme="minorHAnsi"/>
                <w:sz w:val="16"/>
                <w:szCs w:val="16"/>
              </w:rPr>
            </w:pPr>
          </w:p>
          <w:p w14:paraId="545EEEBA" w14:textId="3D76927D" w:rsidR="005154A5" w:rsidRPr="00294144" w:rsidRDefault="005154A5" w:rsidP="00365E17">
            <w:pPr>
              <w:rPr>
                <w:rFonts w:ascii="Calibri" w:hAnsi="Calibri" w:cstheme="minorHAnsi"/>
                <w:sz w:val="16"/>
                <w:szCs w:val="16"/>
              </w:rPr>
            </w:pPr>
            <w:r>
              <w:rPr>
                <w:rFonts w:ascii="Calibri" w:hAnsi="Calibri" w:cstheme="minorHAnsi"/>
                <w:sz w:val="16"/>
                <w:szCs w:val="16"/>
              </w:rPr>
              <w:t>L&amp;D</w:t>
            </w:r>
          </w:p>
        </w:tc>
        <w:tc>
          <w:tcPr>
            <w:tcW w:w="1985" w:type="dxa"/>
          </w:tcPr>
          <w:p w14:paraId="58F944FD" w14:textId="715A495B" w:rsidR="00463089" w:rsidRPr="00294144" w:rsidRDefault="005154A5" w:rsidP="00365E17">
            <w:pPr>
              <w:rPr>
                <w:rFonts w:ascii="Calibri" w:hAnsi="Calibri" w:cstheme="minorHAnsi"/>
                <w:sz w:val="16"/>
                <w:szCs w:val="16"/>
              </w:rPr>
            </w:pPr>
            <w:r>
              <w:rPr>
                <w:rFonts w:ascii="Calibri" w:hAnsi="Calibri" w:cstheme="minorHAnsi"/>
                <w:sz w:val="16"/>
                <w:szCs w:val="16"/>
              </w:rPr>
              <w:t>By July 2022, Christ Church will be compliant with the statutory requirements of the curriculum.</w:t>
            </w:r>
          </w:p>
        </w:tc>
        <w:tc>
          <w:tcPr>
            <w:tcW w:w="3315" w:type="dxa"/>
          </w:tcPr>
          <w:p w14:paraId="6DD87B91" w14:textId="77777777" w:rsidR="00463089" w:rsidRPr="00294144" w:rsidRDefault="00463089" w:rsidP="00365E17">
            <w:pPr>
              <w:rPr>
                <w:rFonts w:ascii="Calibri" w:hAnsi="Calibri" w:cstheme="minorHAnsi"/>
                <w:i/>
                <w:sz w:val="16"/>
                <w:szCs w:val="16"/>
              </w:rPr>
            </w:pPr>
          </w:p>
        </w:tc>
      </w:tr>
      <w:tr w:rsidR="005C3C06" w:rsidRPr="00294144" w14:paraId="74B943D7" w14:textId="77777777" w:rsidTr="00D919FC">
        <w:trPr>
          <w:trHeight w:val="1165"/>
        </w:trPr>
        <w:tc>
          <w:tcPr>
            <w:tcW w:w="562" w:type="dxa"/>
          </w:tcPr>
          <w:p w14:paraId="757A6B1F" w14:textId="4644485A" w:rsidR="005C3C06" w:rsidRPr="00446D88" w:rsidRDefault="005C3C06" w:rsidP="005C3C06">
            <w:pPr>
              <w:rPr>
                <w:rFonts w:ascii="Calibri" w:hAnsi="Calibri"/>
                <w:b/>
                <w:sz w:val="24"/>
                <w:szCs w:val="24"/>
              </w:rPr>
            </w:pPr>
            <w:r>
              <w:rPr>
                <w:rFonts w:ascii="Calibri" w:hAnsi="Calibri"/>
                <w:b/>
                <w:sz w:val="24"/>
                <w:szCs w:val="24"/>
              </w:rPr>
              <w:t>10</w:t>
            </w:r>
          </w:p>
        </w:tc>
        <w:tc>
          <w:tcPr>
            <w:tcW w:w="2098" w:type="dxa"/>
          </w:tcPr>
          <w:p w14:paraId="746C6C8F" w14:textId="1A003980" w:rsidR="005C3C06" w:rsidRPr="00294144" w:rsidRDefault="005C3C06" w:rsidP="005C3C06">
            <w:pPr>
              <w:rPr>
                <w:rFonts w:ascii="Calibri" w:hAnsi="Calibri" w:cstheme="minorHAnsi"/>
                <w:sz w:val="16"/>
                <w:szCs w:val="16"/>
              </w:rPr>
            </w:pPr>
            <w:r>
              <w:rPr>
                <w:rFonts w:ascii="Calibri" w:hAnsi="Calibri" w:cstheme="minorHAnsi"/>
                <w:sz w:val="16"/>
                <w:szCs w:val="16"/>
              </w:rPr>
              <w:t>Develop Upper Key Stage 2’s understanding of the dangers of inappropriate use of mobile technology and social media.</w:t>
            </w:r>
          </w:p>
        </w:tc>
        <w:tc>
          <w:tcPr>
            <w:tcW w:w="2551" w:type="dxa"/>
          </w:tcPr>
          <w:p w14:paraId="0EDA5E8B" w14:textId="77777777" w:rsidR="005C3C06" w:rsidRDefault="005C3C06" w:rsidP="005C3C06">
            <w:pPr>
              <w:pStyle w:val="ListParagraph"/>
              <w:numPr>
                <w:ilvl w:val="0"/>
                <w:numId w:val="26"/>
              </w:numPr>
              <w:rPr>
                <w:rFonts w:ascii="Calibri" w:hAnsi="Calibri" w:cstheme="minorHAnsi"/>
                <w:sz w:val="16"/>
                <w:szCs w:val="16"/>
              </w:rPr>
            </w:pPr>
            <w:r>
              <w:rPr>
                <w:rFonts w:ascii="Calibri" w:hAnsi="Calibri" w:cstheme="minorHAnsi"/>
                <w:sz w:val="16"/>
                <w:szCs w:val="16"/>
              </w:rPr>
              <w:t>CPD for teaching staff on delivering Jigsaw.</w:t>
            </w:r>
          </w:p>
          <w:p w14:paraId="54D44724" w14:textId="77777777" w:rsidR="005C3C06" w:rsidRDefault="005C3C06" w:rsidP="005C3C06">
            <w:pPr>
              <w:pStyle w:val="ListParagraph"/>
              <w:numPr>
                <w:ilvl w:val="0"/>
                <w:numId w:val="26"/>
              </w:numPr>
              <w:rPr>
                <w:rFonts w:ascii="Calibri" w:hAnsi="Calibri" w:cstheme="minorHAnsi"/>
                <w:sz w:val="16"/>
                <w:szCs w:val="16"/>
              </w:rPr>
            </w:pPr>
            <w:r>
              <w:rPr>
                <w:rFonts w:ascii="Calibri" w:hAnsi="Calibri" w:cstheme="minorHAnsi"/>
                <w:sz w:val="16"/>
                <w:szCs w:val="16"/>
              </w:rPr>
              <w:t>Visitors to school (including Police) to talk about issues like abuse and mobile technology.</w:t>
            </w:r>
          </w:p>
          <w:p w14:paraId="7E8DA427" w14:textId="5C2A10D3" w:rsidR="005C3C06" w:rsidRPr="00230BFF" w:rsidRDefault="005C3C06" w:rsidP="005C3C06">
            <w:pPr>
              <w:pStyle w:val="ListParagraph"/>
              <w:numPr>
                <w:ilvl w:val="0"/>
                <w:numId w:val="26"/>
              </w:numPr>
              <w:rPr>
                <w:rFonts w:ascii="Calibri" w:hAnsi="Calibri" w:cstheme="minorHAnsi"/>
                <w:sz w:val="16"/>
                <w:szCs w:val="16"/>
              </w:rPr>
            </w:pPr>
            <w:r w:rsidRPr="00230BFF">
              <w:rPr>
                <w:rFonts w:ascii="Calibri" w:hAnsi="Calibri" w:cstheme="minorHAnsi"/>
                <w:sz w:val="16"/>
                <w:szCs w:val="16"/>
              </w:rPr>
              <w:t>Parent workshops on topical issues to develop their understanding and awareness.</w:t>
            </w:r>
          </w:p>
        </w:tc>
        <w:tc>
          <w:tcPr>
            <w:tcW w:w="1843" w:type="dxa"/>
          </w:tcPr>
          <w:p w14:paraId="1ADF7643" w14:textId="39474A76" w:rsidR="005C3C06" w:rsidRPr="00294144" w:rsidRDefault="005C3C06" w:rsidP="005C3C06">
            <w:pPr>
              <w:rPr>
                <w:rFonts w:ascii="Calibri" w:hAnsi="Calibri" w:cstheme="minorHAnsi"/>
                <w:sz w:val="16"/>
                <w:szCs w:val="16"/>
              </w:rPr>
            </w:pPr>
            <w:r>
              <w:rPr>
                <w:rFonts w:ascii="Calibri" w:hAnsi="Calibri" w:cstheme="minorHAnsi"/>
                <w:sz w:val="16"/>
                <w:szCs w:val="16"/>
              </w:rPr>
              <w:t>Ongoing</w:t>
            </w:r>
          </w:p>
        </w:tc>
        <w:tc>
          <w:tcPr>
            <w:tcW w:w="1701" w:type="dxa"/>
          </w:tcPr>
          <w:p w14:paraId="09C8B931" w14:textId="7F0052CD" w:rsidR="005C3C06" w:rsidRPr="00294144" w:rsidRDefault="005C3C06" w:rsidP="005C3C06">
            <w:pPr>
              <w:rPr>
                <w:rFonts w:ascii="Calibri" w:hAnsi="Calibri" w:cstheme="minorHAnsi"/>
                <w:sz w:val="16"/>
                <w:szCs w:val="16"/>
              </w:rPr>
            </w:pPr>
            <w:r>
              <w:rPr>
                <w:rFonts w:ascii="Calibri" w:hAnsi="Calibri" w:cstheme="minorHAnsi"/>
                <w:sz w:val="16"/>
                <w:szCs w:val="16"/>
              </w:rPr>
              <w:t>Jigsaw Budget</w:t>
            </w:r>
          </w:p>
        </w:tc>
        <w:tc>
          <w:tcPr>
            <w:tcW w:w="1559" w:type="dxa"/>
          </w:tcPr>
          <w:p w14:paraId="4A757CAE" w14:textId="77777777" w:rsidR="005C3C06" w:rsidRDefault="005C3C06" w:rsidP="005C3C06">
            <w:pPr>
              <w:rPr>
                <w:rFonts w:ascii="Calibri" w:hAnsi="Calibri" w:cstheme="minorHAnsi"/>
                <w:sz w:val="16"/>
                <w:szCs w:val="16"/>
              </w:rPr>
            </w:pPr>
            <w:r>
              <w:rPr>
                <w:rFonts w:ascii="Calibri" w:hAnsi="Calibri" w:cstheme="minorHAnsi"/>
                <w:sz w:val="16"/>
                <w:szCs w:val="16"/>
              </w:rPr>
              <w:t>SMT</w:t>
            </w:r>
          </w:p>
          <w:p w14:paraId="183D02F1" w14:textId="77777777" w:rsidR="005C3C06" w:rsidRDefault="005C3C06" w:rsidP="005C3C06">
            <w:pPr>
              <w:rPr>
                <w:rFonts w:ascii="Calibri" w:hAnsi="Calibri" w:cstheme="minorHAnsi"/>
                <w:sz w:val="16"/>
                <w:szCs w:val="16"/>
              </w:rPr>
            </w:pPr>
          </w:p>
          <w:p w14:paraId="77A6A852" w14:textId="77777777" w:rsidR="005C3C06" w:rsidRDefault="005C3C06" w:rsidP="005C3C06">
            <w:pPr>
              <w:rPr>
                <w:rFonts w:ascii="Calibri" w:hAnsi="Calibri" w:cstheme="minorHAnsi"/>
                <w:sz w:val="16"/>
                <w:szCs w:val="16"/>
              </w:rPr>
            </w:pPr>
            <w:r>
              <w:rPr>
                <w:rFonts w:ascii="Calibri" w:hAnsi="Calibri" w:cstheme="minorHAnsi"/>
                <w:sz w:val="16"/>
                <w:szCs w:val="16"/>
              </w:rPr>
              <w:t>Staff CPD</w:t>
            </w:r>
          </w:p>
          <w:p w14:paraId="4F944AA6" w14:textId="77777777" w:rsidR="005C3C06" w:rsidRDefault="005C3C06" w:rsidP="005C3C06">
            <w:pPr>
              <w:rPr>
                <w:rFonts w:ascii="Calibri" w:hAnsi="Calibri" w:cstheme="minorHAnsi"/>
                <w:sz w:val="16"/>
                <w:szCs w:val="16"/>
              </w:rPr>
            </w:pPr>
          </w:p>
          <w:p w14:paraId="74753FE6" w14:textId="07009BB3" w:rsidR="005C3C06" w:rsidRPr="00294144" w:rsidRDefault="005C3C06" w:rsidP="005C3C06">
            <w:pPr>
              <w:rPr>
                <w:rFonts w:ascii="Calibri" w:hAnsi="Calibri" w:cstheme="minorHAnsi"/>
                <w:sz w:val="16"/>
                <w:szCs w:val="16"/>
              </w:rPr>
            </w:pPr>
            <w:r>
              <w:rPr>
                <w:rFonts w:ascii="Calibri" w:hAnsi="Calibri" w:cstheme="minorHAnsi"/>
                <w:sz w:val="16"/>
                <w:szCs w:val="16"/>
              </w:rPr>
              <w:t>L&amp;D</w:t>
            </w:r>
          </w:p>
        </w:tc>
        <w:tc>
          <w:tcPr>
            <w:tcW w:w="1985" w:type="dxa"/>
          </w:tcPr>
          <w:p w14:paraId="5121561C" w14:textId="27CA4F9A" w:rsidR="005C3C06" w:rsidRPr="00294144" w:rsidRDefault="005C3C06" w:rsidP="005C3C06">
            <w:pPr>
              <w:rPr>
                <w:rFonts w:ascii="Calibri" w:hAnsi="Calibri" w:cstheme="minorHAnsi"/>
                <w:sz w:val="16"/>
                <w:szCs w:val="16"/>
              </w:rPr>
            </w:pPr>
            <w:r>
              <w:rPr>
                <w:rFonts w:ascii="Calibri" w:hAnsi="Calibri" w:cstheme="minorHAnsi"/>
                <w:sz w:val="16"/>
                <w:szCs w:val="16"/>
              </w:rPr>
              <w:t>By July 2022, Christ Church will be compliant with the statutory requirements of the curriculum.</w:t>
            </w:r>
          </w:p>
        </w:tc>
        <w:tc>
          <w:tcPr>
            <w:tcW w:w="3315" w:type="dxa"/>
          </w:tcPr>
          <w:p w14:paraId="06F15E3F" w14:textId="77777777" w:rsidR="005C3C06" w:rsidRPr="00294144" w:rsidRDefault="005C3C06" w:rsidP="005C3C06">
            <w:pPr>
              <w:rPr>
                <w:rFonts w:ascii="Calibri" w:hAnsi="Calibri" w:cstheme="minorHAnsi"/>
                <w:i/>
                <w:sz w:val="16"/>
                <w:szCs w:val="16"/>
              </w:rPr>
            </w:pPr>
          </w:p>
        </w:tc>
      </w:tr>
      <w:tr w:rsidR="005C3C06" w:rsidRPr="00294144" w14:paraId="4B7D47ED" w14:textId="77777777" w:rsidTr="00D919FC">
        <w:trPr>
          <w:trHeight w:val="1165"/>
        </w:trPr>
        <w:tc>
          <w:tcPr>
            <w:tcW w:w="562" w:type="dxa"/>
          </w:tcPr>
          <w:p w14:paraId="026C8EB6" w14:textId="2A0A1622" w:rsidR="005C3C06" w:rsidRPr="00446D88" w:rsidRDefault="005C3C06" w:rsidP="005C3C06">
            <w:pPr>
              <w:rPr>
                <w:rFonts w:ascii="Calibri" w:hAnsi="Calibri"/>
                <w:b/>
                <w:sz w:val="24"/>
                <w:szCs w:val="24"/>
              </w:rPr>
            </w:pPr>
            <w:r>
              <w:rPr>
                <w:rFonts w:ascii="Calibri" w:hAnsi="Calibri"/>
                <w:b/>
                <w:sz w:val="24"/>
                <w:szCs w:val="24"/>
              </w:rPr>
              <w:t>11</w:t>
            </w:r>
          </w:p>
        </w:tc>
        <w:tc>
          <w:tcPr>
            <w:tcW w:w="2098" w:type="dxa"/>
          </w:tcPr>
          <w:p w14:paraId="19AB9C7C" w14:textId="601CD920" w:rsidR="005C3C06" w:rsidRPr="00294144" w:rsidRDefault="005C3C06" w:rsidP="005C3C06">
            <w:pPr>
              <w:rPr>
                <w:rFonts w:ascii="Calibri" w:hAnsi="Calibri" w:cstheme="minorHAnsi"/>
                <w:sz w:val="16"/>
                <w:szCs w:val="16"/>
              </w:rPr>
            </w:pPr>
            <w:r>
              <w:rPr>
                <w:rFonts w:ascii="Calibri" w:hAnsi="Calibri" w:cstheme="minorHAnsi"/>
                <w:sz w:val="16"/>
                <w:szCs w:val="16"/>
              </w:rPr>
              <w:t>Develop our Relationships and Health Education Policy and Curriculum as well as our non-statutory Sex Education Programme.</w:t>
            </w:r>
          </w:p>
        </w:tc>
        <w:tc>
          <w:tcPr>
            <w:tcW w:w="2551" w:type="dxa"/>
          </w:tcPr>
          <w:p w14:paraId="558C69B9" w14:textId="77777777" w:rsidR="005C3C06" w:rsidRDefault="005C3C06" w:rsidP="005C3C06">
            <w:pPr>
              <w:pStyle w:val="ListParagraph"/>
              <w:numPr>
                <w:ilvl w:val="0"/>
                <w:numId w:val="27"/>
              </w:numPr>
              <w:rPr>
                <w:rFonts w:ascii="Calibri" w:hAnsi="Calibri" w:cstheme="minorHAnsi"/>
                <w:sz w:val="16"/>
                <w:szCs w:val="16"/>
              </w:rPr>
            </w:pPr>
            <w:r>
              <w:rPr>
                <w:rFonts w:ascii="Calibri" w:hAnsi="Calibri" w:cstheme="minorHAnsi"/>
                <w:sz w:val="16"/>
                <w:szCs w:val="16"/>
              </w:rPr>
              <w:t>Parent consultation to discuss key changes.</w:t>
            </w:r>
          </w:p>
          <w:p w14:paraId="3CBFD417" w14:textId="59BF9BF4" w:rsidR="005C3C06" w:rsidRDefault="005C3C06" w:rsidP="005C3C06">
            <w:pPr>
              <w:pStyle w:val="ListParagraph"/>
              <w:numPr>
                <w:ilvl w:val="0"/>
                <w:numId w:val="27"/>
              </w:numPr>
              <w:rPr>
                <w:rFonts w:ascii="Calibri" w:hAnsi="Calibri" w:cstheme="minorHAnsi"/>
                <w:sz w:val="16"/>
                <w:szCs w:val="16"/>
              </w:rPr>
            </w:pPr>
            <w:r>
              <w:rPr>
                <w:rFonts w:ascii="Calibri" w:hAnsi="Calibri" w:cstheme="minorHAnsi"/>
                <w:sz w:val="16"/>
                <w:szCs w:val="16"/>
              </w:rPr>
              <w:t>Parent support leaflet outlining the curriculum (website).</w:t>
            </w:r>
          </w:p>
          <w:p w14:paraId="679EF5A6" w14:textId="7DA4D389" w:rsidR="005C3C06" w:rsidRPr="00230BFF" w:rsidRDefault="005C3C06" w:rsidP="005C3C06">
            <w:pPr>
              <w:pStyle w:val="ListParagraph"/>
              <w:numPr>
                <w:ilvl w:val="0"/>
                <w:numId w:val="27"/>
              </w:numPr>
              <w:rPr>
                <w:rFonts w:ascii="Calibri" w:hAnsi="Calibri" w:cstheme="minorHAnsi"/>
                <w:sz w:val="16"/>
                <w:szCs w:val="16"/>
              </w:rPr>
            </w:pPr>
            <w:r>
              <w:rPr>
                <w:rFonts w:ascii="Calibri" w:hAnsi="Calibri" w:cstheme="minorHAnsi"/>
                <w:sz w:val="16"/>
                <w:szCs w:val="16"/>
              </w:rPr>
              <w:t>Continued Jigsaw CPSHE CPD for teaching staff.</w:t>
            </w:r>
          </w:p>
        </w:tc>
        <w:tc>
          <w:tcPr>
            <w:tcW w:w="1843" w:type="dxa"/>
          </w:tcPr>
          <w:p w14:paraId="5842BF6A" w14:textId="1F5DDD90" w:rsidR="005C3C06" w:rsidRPr="00294144" w:rsidRDefault="005C3C06" w:rsidP="005C3C06">
            <w:pPr>
              <w:rPr>
                <w:rFonts w:ascii="Calibri" w:hAnsi="Calibri" w:cstheme="minorHAnsi"/>
                <w:sz w:val="16"/>
                <w:szCs w:val="16"/>
              </w:rPr>
            </w:pPr>
            <w:r>
              <w:rPr>
                <w:rFonts w:ascii="Calibri" w:hAnsi="Calibri" w:cstheme="minorHAnsi"/>
                <w:sz w:val="16"/>
                <w:szCs w:val="16"/>
              </w:rPr>
              <w:t>Ongoing</w:t>
            </w:r>
          </w:p>
        </w:tc>
        <w:tc>
          <w:tcPr>
            <w:tcW w:w="1701" w:type="dxa"/>
          </w:tcPr>
          <w:p w14:paraId="13B624BF" w14:textId="6F09AADC" w:rsidR="005C3C06" w:rsidRPr="00294144" w:rsidRDefault="005C3C06" w:rsidP="005C3C06">
            <w:pPr>
              <w:rPr>
                <w:rFonts w:ascii="Calibri" w:hAnsi="Calibri" w:cstheme="minorHAnsi"/>
                <w:sz w:val="16"/>
                <w:szCs w:val="16"/>
              </w:rPr>
            </w:pPr>
            <w:r>
              <w:rPr>
                <w:rFonts w:ascii="Calibri" w:hAnsi="Calibri" w:cstheme="minorHAnsi"/>
                <w:sz w:val="16"/>
                <w:szCs w:val="16"/>
              </w:rPr>
              <w:t>Jigsaw Budget</w:t>
            </w:r>
          </w:p>
        </w:tc>
        <w:tc>
          <w:tcPr>
            <w:tcW w:w="1559" w:type="dxa"/>
          </w:tcPr>
          <w:p w14:paraId="60ECBA0C" w14:textId="77777777" w:rsidR="005C3C06" w:rsidRDefault="005C3C06" w:rsidP="005C3C06">
            <w:pPr>
              <w:rPr>
                <w:rFonts w:ascii="Calibri" w:hAnsi="Calibri" w:cstheme="minorHAnsi"/>
                <w:sz w:val="16"/>
                <w:szCs w:val="16"/>
              </w:rPr>
            </w:pPr>
            <w:r>
              <w:rPr>
                <w:rFonts w:ascii="Calibri" w:hAnsi="Calibri" w:cstheme="minorHAnsi"/>
                <w:sz w:val="16"/>
                <w:szCs w:val="16"/>
              </w:rPr>
              <w:t>SMT</w:t>
            </w:r>
          </w:p>
          <w:p w14:paraId="74AA4F93" w14:textId="77777777" w:rsidR="005C3C06" w:rsidRDefault="005C3C06" w:rsidP="005C3C06">
            <w:pPr>
              <w:rPr>
                <w:rFonts w:ascii="Calibri" w:hAnsi="Calibri" w:cstheme="minorHAnsi"/>
                <w:sz w:val="16"/>
                <w:szCs w:val="16"/>
              </w:rPr>
            </w:pPr>
          </w:p>
          <w:p w14:paraId="44BBA5D9" w14:textId="77777777" w:rsidR="005C3C06" w:rsidRDefault="005C3C06" w:rsidP="005C3C06">
            <w:pPr>
              <w:rPr>
                <w:rFonts w:ascii="Calibri" w:hAnsi="Calibri" w:cstheme="minorHAnsi"/>
                <w:sz w:val="16"/>
                <w:szCs w:val="16"/>
              </w:rPr>
            </w:pPr>
            <w:r>
              <w:rPr>
                <w:rFonts w:ascii="Calibri" w:hAnsi="Calibri" w:cstheme="minorHAnsi"/>
                <w:sz w:val="16"/>
                <w:szCs w:val="16"/>
              </w:rPr>
              <w:t>Staff CPD</w:t>
            </w:r>
          </w:p>
          <w:p w14:paraId="6DD661F3" w14:textId="77777777" w:rsidR="005C3C06" w:rsidRDefault="005C3C06" w:rsidP="005C3C06">
            <w:pPr>
              <w:rPr>
                <w:rFonts w:ascii="Calibri" w:hAnsi="Calibri" w:cstheme="minorHAnsi"/>
                <w:sz w:val="16"/>
                <w:szCs w:val="16"/>
              </w:rPr>
            </w:pPr>
          </w:p>
          <w:p w14:paraId="4DAC61B1" w14:textId="5478AB9A" w:rsidR="005C3C06" w:rsidRPr="00294144" w:rsidRDefault="005C3C06" w:rsidP="005C3C06">
            <w:pPr>
              <w:rPr>
                <w:rFonts w:ascii="Calibri" w:hAnsi="Calibri" w:cstheme="minorHAnsi"/>
                <w:sz w:val="16"/>
                <w:szCs w:val="16"/>
              </w:rPr>
            </w:pPr>
            <w:r>
              <w:rPr>
                <w:rFonts w:ascii="Calibri" w:hAnsi="Calibri" w:cstheme="minorHAnsi"/>
                <w:sz w:val="16"/>
                <w:szCs w:val="16"/>
              </w:rPr>
              <w:t>L&amp;D</w:t>
            </w:r>
          </w:p>
        </w:tc>
        <w:tc>
          <w:tcPr>
            <w:tcW w:w="1985" w:type="dxa"/>
          </w:tcPr>
          <w:p w14:paraId="692CA6E1" w14:textId="175C90E7" w:rsidR="005C3C06" w:rsidRPr="00294144" w:rsidRDefault="005C3C06" w:rsidP="005C3C06">
            <w:pPr>
              <w:rPr>
                <w:rFonts w:ascii="Calibri" w:hAnsi="Calibri" w:cstheme="minorHAnsi"/>
                <w:sz w:val="16"/>
                <w:szCs w:val="16"/>
              </w:rPr>
            </w:pPr>
            <w:r>
              <w:rPr>
                <w:rFonts w:ascii="Calibri" w:hAnsi="Calibri" w:cstheme="minorHAnsi"/>
                <w:sz w:val="16"/>
                <w:szCs w:val="16"/>
              </w:rPr>
              <w:t>By July 2022, Christ Church will be compliant with the statutory requirements of the curriculum.</w:t>
            </w:r>
          </w:p>
        </w:tc>
        <w:tc>
          <w:tcPr>
            <w:tcW w:w="3315" w:type="dxa"/>
          </w:tcPr>
          <w:p w14:paraId="710AEEEF" w14:textId="77777777" w:rsidR="005C3C06" w:rsidRPr="00294144" w:rsidRDefault="005C3C06" w:rsidP="005C3C06">
            <w:pPr>
              <w:rPr>
                <w:rFonts w:ascii="Calibri" w:hAnsi="Calibri" w:cstheme="minorHAnsi"/>
                <w:i/>
                <w:sz w:val="16"/>
                <w:szCs w:val="16"/>
              </w:rPr>
            </w:pPr>
          </w:p>
        </w:tc>
      </w:tr>
      <w:tr w:rsidR="005C3C06" w:rsidRPr="00294144" w14:paraId="14ADA699" w14:textId="77777777" w:rsidTr="00D919FC">
        <w:trPr>
          <w:trHeight w:val="1165"/>
        </w:trPr>
        <w:tc>
          <w:tcPr>
            <w:tcW w:w="562" w:type="dxa"/>
          </w:tcPr>
          <w:p w14:paraId="203D27BD" w14:textId="74644ADF" w:rsidR="005C3C06" w:rsidRPr="00446D88" w:rsidRDefault="005C3C06" w:rsidP="005C3C06">
            <w:pPr>
              <w:rPr>
                <w:rFonts w:ascii="Calibri" w:hAnsi="Calibri"/>
                <w:b/>
                <w:sz w:val="24"/>
                <w:szCs w:val="24"/>
              </w:rPr>
            </w:pPr>
            <w:r>
              <w:rPr>
                <w:rFonts w:ascii="Calibri" w:hAnsi="Calibri"/>
                <w:b/>
                <w:sz w:val="24"/>
                <w:szCs w:val="24"/>
              </w:rPr>
              <w:lastRenderedPageBreak/>
              <w:t>12</w:t>
            </w:r>
          </w:p>
        </w:tc>
        <w:tc>
          <w:tcPr>
            <w:tcW w:w="2098" w:type="dxa"/>
          </w:tcPr>
          <w:p w14:paraId="324E3AA6" w14:textId="77777777" w:rsidR="005C3C06" w:rsidRDefault="005C3C06" w:rsidP="005C3C06">
            <w:pPr>
              <w:rPr>
                <w:rFonts w:ascii="Calibri" w:hAnsi="Calibri" w:cstheme="minorHAnsi"/>
                <w:sz w:val="16"/>
                <w:szCs w:val="16"/>
              </w:rPr>
            </w:pPr>
            <w:r>
              <w:rPr>
                <w:rFonts w:ascii="Calibri" w:hAnsi="Calibri" w:cstheme="minorHAnsi"/>
                <w:sz w:val="16"/>
                <w:szCs w:val="16"/>
              </w:rPr>
              <w:t>Ensure safeguarding systems in school allow bullying and discrimination to be reported, tackled and challenged.</w:t>
            </w:r>
          </w:p>
          <w:p w14:paraId="14AC7B21" w14:textId="77777777" w:rsidR="005C3C06" w:rsidRDefault="005C3C06" w:rsidP="005C3C06">
            <w:pPr>
              <w:rPr>
                <w:rFonts w:ascii="Calibri" w:hAnsi="Calibri" w:cstheme="minorHAnsi"/>
                <w:sz w:val="16"/>
                <w:szCs w:val="16"/>
              </w:rPr>
            </w:pPr>
          </w:p>
          <w:p w14:paraId="652A52ED" w14:textId="1B08A545" w:rsidR="005C3C06" w:rsidRPr="00294144" w:rsidRDefault="005C3C06" w:rsidP="005C3C06">
            <w:pPr>
              <w:rPr>
                <w:rFonts w:ascii="Calibri" w:hAnsi="Calibri" w:cstheme="minorHAnsi"/>
                <w:sz w:val="16"/>
                <w:szCs w:val="16"/>
              </w:rPr>
            </w:pPr>
            <w:r>
              <w:rPr>
                <w:rFonts w:ascii="Calibri" w:hAnsi="Calibri" w:cstheme="minorHAnsi"/>
                <w:sz w:val="16"/>
                <w:szCs w:val="16"/>
              </w:rPr>
              <w:t>Ensure children learn and understand bullying, discrimination and peer-on-peer abuse and how to deal with this and the role they play.</w:t>
            </w:r>
          </w:p>
        </w:tc>
        <w:tc>
          <w:tcPr>
            <w:tcW w:w="2551" w:type="dxa"/>
          </w:tcPr>
          <w:p w14:paraId="5F24CB84" w14:textId="77777777" w:rsidR="005C3C06" w:rsidRDefault="005C3C06" w:rsidP="005C3C06">
            <w:pPr>
              <w:pStyle w:val="ListParagraph"/>
              <w:numPr>
                <w:ilvl w:val="0"/>
                <w:numId w:val="28"/>
              </w:numPr>
              <w:rPr>
                <w:rFonts w:ascii="Calibri" w:hAnsi="Calibri" w:cstheme="minorHAnsi"/>
                <w:sz w:val="16"/>
                <w:szCs w:val="16"/>
              </w:rPr>
            </w:pPr>
            <w:r>
              <w:rPr>
                <w:rFonts w:ascii="Calibri" w:hAnsi="Calibri" w:cstheme="minorHAnsi"/>
                <w:sz w:val="16"/>
                <w:szCs w:val="16"/>
              </w:rPr>
              <w:t>CPOMS Training to ensure all incidents are captured, reported and actioned.</w:t>
            </w:r>
          </w:p>
          <w:p w14:paraId="092E7DAC" w14:textId="1909ABBE" w:rsidR="005C3C06" w:rsidRDefault="005C3C06" w:rsidP="005C3C06">
            <w:pPr>
              <w:pStyle w:val="ListParagraph"/>
              <w:numPr>
                <w:ilvl w:val="0"/>
                <w:numId w:val="28"/>
              </w:numPr>
              <w:rPr>
                <w:rFonts w:ascii="Calibri" w:hAnsi="Calibri" w:cstheme="minorHAnsi"/>
                <w:sz w:val="16"/>
                <w:szCs w:val="16"/>
              </w:rPr>
            </w:pPr>
            <w:r>
              <w:rPr>
                <w:rFonts w:ascii="Calibri" w:hAnsi="Calibri" w:cstheme="minorHAnsi"/>
                <w:sz w:val="16"/>
                <w:szCs w:val="16"/>
              </w:rPr>
              <w:t>Workshops for children to understand topical issues which could affect them.</w:t>
            </w:r>
          </w:p>
          <w:p w14:paraId="23BC4310" w14:textId="2138EF0F" w:rsidR="005C3C06" w:rsidRPr="00230BFF" w:rsidRDefault="005C3C06" w:rsidP="005C3C06">
            <w:pPr>
              <w:pStyle w:val="ListParagraph"/>
              <w:numPr>
                <w:ilvl w:val="0"/>
                <w:numId w:val="28"/>
              </w:numPr>
              <w:rPr>
                <w:rFonts w:ascii="Calibri" w:hAnsi="Calibri" w:cstheme="minorHAnsi"/>
                <w:sz w:val="16"/>
                <w:szCs w:val="16"/>
              </w:rPr>
            </w:pPr>
            <w:r>
              <w:rPr>
                <w:rFonts w:ascii="Calibri" w:hAnsi="Calibri" w:cstheme="minorHAnsi"/>
                <w:sz w:val="16"/>
                <w:szCs w:val="16"/>
              </w:rPr>
              <w:t>Parental workshops to support the good practice in place.</w:t>
            </w:r>
          </w:p>
        </w:tc>
        <w:tc>
          <w:tcPr>
            <w:tcW w:w="1843" w:type="dxa"/>
          </w:tcPr>
          <w:p w14:paraId="0865850C" w14:textId="243246E2" w:rsidR="005C3C06" w:rsidRPr="00294144" w:rsidRDefault="005C3C06" w:rsidP="005C3C06">
            <w:pPr>
              <w:rPr>
                <w:rFonts w:ascii="Calibri" w:hAnsi="Calibri" w:cstheme="minorHAnsi"/>
                <w:sz w:val="16"/>
                <w:szCs w:val="16"/>
              </w:rPr>
            </w:pPr>
            <w:r>
              <w:rPr>
                <w:rFonts w:ascii="Calibri" w:hAnsi="Calibri" w:cstheme="minorHAnsi"/>
                <w:sz w:val="16"/>
                <w:szCs w:val="16"/>
              </w:rPr>
              <w:t>Ongoing</w:t>
            </w:r>
          </w:p>
        </w:tc>
        <w:tc>
          <w:tcPr>
            <w:tcW w:w="1701" w:type="dxa"/>
          </w:tcPr>
          <w:p w14:paraId="39ADD4BB" w14:textId="37D60A85" w:rsidR="005C3C06" w:rsidRPr="00294144" w:rsidRDefault="005C3C06" w:rsidP="005C3C06">
            <w:pPr>
              <w:rPr>
                <w:rFonts w:ascii="Calibri" w:hAnsi="Calibri" w:cstheme="minorHAnsi"/>
                <w:sz w:val="16"/>
                <w:szCs w:val="16"/>
              </w:rPr>
            </w:pPr>
            <w:r>
              <w:rPr>
                <w:rFonts w:ascii="Calibri" w:hAnsi="Calibri" w:cstheme="minorHAnsi"/>
                <w:sz w:val="16"/>
                <w:szCs w:val="16"/>
              </w:rPr>
              <w:t>Jigsaw Budget</w:t>
            </w:r>
          </w:p>
        </w:tc>
        <w:tc>
          <w:tcPr>
            <w:tcW w:w="1559" w:type="dxa"/>
          </w:tcPr>
          <w:p w14:paraId="295E4F8F" w14:textId="77777777" w:rsidR="005C3C06" w:rsidRDefault="005C3C06" w:rsidP="005C3C06">
            <w:pPr>
              <w:rPr>
                <w:rFonts w:ascii="Calibri" w:hAnsi="Calibri" w:cstheme="minorHAnsi"/>
                <w:sz w:val="16"/>
                <w:szCs w:val="16"/>
              </w:rPr>
            </w:pPr>
            <w:r>
              <w:rPr>
                <w:rFonts w:ascii="Calibri" w:hAnsi="Calibri" w:cstheme="minorHAnsi"/>
                <w:sz w:val="16"/>
                <w:szCs w:val="16"/>
              </w:rPr>
              <w:t>SMT</w:t>
            </w:r>
          </w:p>
          <w:p w14:paraId="221EE01E" w14:textId="77777777" w:rsidR="005C3C06" w:rsidRDefault="005C3C06" w:rsidP="005C3C06">
            <w:pPr>
              <w:rPr>
                <w:rFonts w:ascii="Calibri" w:hAnsi="Calibri" w:cstheme="minorHAnsi"/>
                <w:sz w:val="16"/>
                <w:szCs w:val="16"/>
              </w:rPr>
            </w:pPr>
          </w:p>
          <w:p w14:paraId="15889719" w14:textId="77777777" w:rsidR="005C3C06" w:rsidRDefault="005C3C06" w:rsidP="005C3C06">
            <w:pPr>
              <w:rPr>
                <w:rFonts w:ascii="Calibri" w:hAnsi="Calibri" w:cstheme="minorHAnsi"/>
                <w:sz w:val="16"/>
                <w:szCs w:val="16"/>
              </w:rPr>
            </w:pPr>
            <w:r>
              <w:rPr>
                <w:rFonts w:ascii="Calibri" w:hAnsi="Calibri" w:cstheme="minorHAnsi"/>
                <w:sz w:val="16"/>
                <w:szCs w:val="16"/>
              </w:rPr>
              <w:t>Staff CPD</w:t>
            </w:r>
          </w:p>
          <w:p w14:paraId="34195666" w14:textId="77777777" w:rsidR="005C3C06" w:rsidRDefault="005C3C06" w:rsidP="005C3C06">
            <w:pPr>
              <w:rPr>
                <w:rFonts w:ascii="Calibri" w:hAnsi="Calibri" w:cstheme="minorHAnsi"/>
                <w:sz w:val="16"/>
                <w:szCs w:val="16"/>
              </w:rPr>
            </w:pPr>
          </w:p>
          <w:p w14:paraId="5CC6ECB0" w14:textId="4B14695C" w:rsidR="005C3C06" w:rsidRPr="00294144" w:rsidRDefault="005C3C06" w:rsidP="005C3C06">
            <w:pPr>
              <w:rPr>
                <w:rFonts w:ascii="Calibri" w:hAnsi="Calibri" w:cstheme="minorHAnsi"/>
                <w:sz w:val="16"/>
                <w:szCs w:val="16"/>
              </w:rPr>
            </w:pPr>
            <w:r>
              <w:rPr>
                <w:rFonts w:ascii="Calibri" w:hAnsi="Calibri" w:cstheme="minorHAnsi"/>
                <w:sz w:val="16"/>
                <w:szCs w:val="16"/>
              </w:rPr>
              <w:t>L&amp;D</w:t>
            </w:r>
          </w:p>
        </w:tc>
        <w:tc>
          <w:tcPr>
            <w:tcW w:w="1985" w:type="dxa"/>
          </w:tcPr>
          <w:p w14:paraId="46B46EFC" w14:textId="77777777" w:rsidR="005C3C06" w:rsidRDefault="005C3C06" w:rsidP="005C3C06">
            <w:pPr>
              <w:rPr>
                <w:rFonts w:ascii="Calibri" w:hAnsi="Calibri" w:cstheme="minorHAnsi"/>
                <w:sz w:val="16"/>
                <w:szCs w:val="16"/>
              </w:rPr>
            </w:pPr>
            <w:r>
              <w:rPr>
                <w:rFonts w:ascii="Calibri" w:hAnsi="Calibri" w:cstheme="minorHAnsi"/>
                <w:sz w:val="16"/>
                <w:szCs w:val="16"/>
              </w:rPr>
              <w:t>By July 2022, Christ Church will be compliant with the statutory requirements of the curriculum.</w:t>
            </w:r>
          </w:p>
          <w:p w14:paraId="4C2B5D70" w14:textId="77777777" w:rsidR="005C3C06" w:rsidRDefault="005C3C06" w:rsidP="005C3C06">
            <w:pPr>
              <w:rPr>
                <w:rFonts w:ascii="Calibri" w:hAnsi="Calibri" w:cstheme="minorHAnsi"/>
                <w:sz w:val="16"/>
                <w:szCs w:val="16"/>
              </w:rPr>
            </w:pPr>
          </w:p>
          <w:p w14:paraId="56730536" w14:textId="31B6E27C" w:rsidR="005C3C06" w:rsidRPr="00294144" w:rsidRDefault="005C3C06" w:rsidP="005C3C06">
            <w:pPr>
              <w:rPr>
                <w:rFonts w:ascii="Calibri" w:hAnsi="Calibri" w:cstheme="minorHAnsi"/>
                <w:sz w:val="16"/>
                <w:szCs w:val="16"/>
              </w:rPr>
            </w:pPr>
            <w:r>
              <w:rPr>
                <w:rFonts w:ascii="Calibri" w:hAnsi="Calibri" w:cstheme="minorHAnsi"/>
                <w:sz w:val="16"/>
                <w:szCs w:val="16"/>
              </w:rPr>
              <w:t>Pupil Voice/Surveys will demonstrate children feel positive in how to report, tackle and challenge bullying.</w:t>
            </w:r>
          </w:p>
        </w:tc>
        <w:tc>
          <w:tcPr>
            <w:tcW w:w="3315" w:type="dxa"/>
          </w:tcPr>
          <w:p w14:paraId="3BFBC7B5" w14:textId="77777777" w:rsidR="005C3C06" w:rsidRDefault="00157BCD" w:rsidP="005C3C06">
            <w:pPr>
              <w:rPr>
                <w:rFonts w:ascii="Calibri" w:hAnsi="Calibri" w:cstheme="minorHAnsi"/>
                <w:i/>
                <w:sz w:val="16"/>
                <w:szCs w:val="16"/>
              </w:rPr>
            </w:pPr>
            <w:r>
              <w:rPr>
                <w:rFonts w:ascii="Calibri" w:hAnsi="Calibri" w:cstheme="minorHAnsi"/>
                <w:i/>
                <w:sz w:val="16"/>
                <w:szCs w:val="16"/>
              </w:rPr>
              <w:t>How is safeguarding developing?</w:t>
            </w:r>
          </w:p>
          <w:p w14:paraId="59A9BEDE" w14:textId="77777777" w:rsidR="00157BCD" w:rsidRDefault="00157BCD" w:rsidP="005C3C06">
            <w:pPr>
              <w:rPr>
                <w:rFonts w:ascii="Calibri" w:hAnsi="Calibri" w:cstheme="minorHAnsi"/>
                <w:i/>
                <w:sz w:val="16"/>
                <w:szCs w:val="16"/>
              </w:rPr>
            </w:pPr>
          </w:p>
          <w:p w14:paraId="159BCA54" w14:textId="668A735F" w:rsidR="00157BCD" w:rsidRPr="00294144" w:rsidRDefault="00157BCD" w:rsidP="005C3C06">
            <w:pPr>
              <w:rPr>
                <w:rFonts w:ascii="Calibri" w:hAnsi="Calibri" w:cstheme="minorHAnsi"/>
                <w:i/>
                <w:sz w:val="16"/>
                <w:szCs w:val="16"/>
              </w:rPr>
            </w:pPr>
            <w:r>
              <w:rPr>
                <w:rFonts w:ascii="Calibri" w:hAnsi="Calibri" w:cstheme="minorHAnsi"/>
                <w:i/>
                <w:sz w:val="16"/>
                <w:szCs w:val="16"/>
              </w:rPr>
              <w:t>How are families and children supported?</w:t>
            </w:r>
          </w:p>
        </w:tc>
      </w:tr>
      <w:tr w:rsidR="005C3C06" w:rsidRPr="00294144" w14:paraId="3FA29D78" w14:textId="77777777" w:rsidTr="00D919FC">
        <w:trPr>
          <w:trHeight w:val="1165"/>
        </w:trPr>
        <w:tc>
          <w:tcPr>
            <w:tcW w:w="562" w:type="dxa"/>
          </w:tcPr>
          <w:p w14:paraId="64DD0A41" w14:textId="0256872E" w:rsidR="005C3C06" w:rsidRPr="00446D88" w:rsidRDefault="005C3C06" w:rsidP="005C3C06">
            <w:pPr>
              <w:rPr>
                <w:rFonts w:ascii="Calibri" w:hAnsi="Calibri"/>
                <w:b/>
                <w:sz w:val="24"/>
                <w:szCs w:val="24"/>
              </w:rPr>
            </w:pPr>
            <w:r>
              <w:rPr>
                <w:rFonts w:ascii="Calibri" w:hAnsi="Calibri"/>
                <w:b/>
                <w:sz w:val="24"/>
                <w:szCs w:val="24"/>
              </w:rPr>
              <w:t>13</w:t>
            </w:r>
          </w:p>
        </w:tc>
        <w:tc>
          <w:tcPr>
            <w:tcW w:w="2098" w:type="dxa"/>
          </w:tcPr>
          <w:p w14:paraId="0EDF552E" w14:textId="63244DDA" w:rsidR="005C3C06" w:rsidRPr="00294144" w:rsidRDefault="005C3C06" w:rsidP="005C3C06">
            <w:pPr>
              <w:rPr>
                <w:rFonts w:ascii="Calibri" w:hAnsi="Calibri" w:cstheme="minorHAnsi"/>
                <w:sz w:val="16"/>
                <w:szCs w:val="16"/>
              </w:rPr>
            </w:pPr>
            <w:r>
              <w:rPr>
                <w:rFonts w:ascii="Calibri" w:hAnsi="Calibri" w:cstheme="minorHAnsi"/>
                <w:sz w:val="16"/>
                <w:szCs w:val="16"/>
              </w:rPr>
              <w:t>Ensure vulnerable families are identified and continued to be supported by the Food Bank.</w:t>
            </w:r>
          </w:p>
        </w:tc>
        <w:tc>
          <w:tcPr>
            <w:tcW w:w="2551" w:type="dxa"/>
          </w:tcPr>
          <w:p w14:paraId="16C55AE2" w14:textId="77777777" w:rsidR="005C3C06" w:rsidRDefault="005C3C06" w:rsidP="005C3C06">
            <w:pPr>
              <w:pStyle w:val="ListParagraph"/>
              <w:numPr>
                <w:ilvl w:val="0"/>
                <w:numId w:val="29"/>
              </w:numPr>
              <w:rPr>
                <w:rFonts w:ascii="Calibri" w:hAnsi="Calibri" w:cstheme="minorHAnsi"/>
                <w:sz w:val="16"/>
                <w:szCs w:val="16"/>
              </w:rPr>
            </w:pPr>
            <w:r>
              <w:rPr>
                <w:rFonts w:ascii="Calibri" w:hAnsi="Calibri" w:cstheme="minorHAnsi"/>
                <w:sz w:val="16"/>
                <w:szCs w:val="16"/>
              </w:rPr>
              <w:t>Fundraising to support the Food Bank.</w:t>
            </w:r>
          </w:p>
          <w:p w14:paraId="28D378F7" w14:textId="3F957980" w:rsidR="005C3C06" w:rsidRPr="001C1B57" w:rsidRDefault="005C3C06" w:rsidP="005C3C06">
            <w:pPr>
              <w:pStyle w:val="ListParagraph"/>
              <w:numPr>
                <w:ilvl w:val="0"/>
                <w:numId w:val="29"/>
              </w:numPr>
              <w:rPr>
                <w:rFonts w:ascii="Calibri" w:hAnsi="Calibri" w:cstheme="minorHAnsi"/>
                <w:sz w:val="16"/>
                <w:szCs w:val="16"/>
              </w:rPr>
            </w:pPr>
            <w:r>
              <w:rPr>
                <w:rFonts w:ascii="Calibri" w:hAnsi="Calibri" w:cstheme="minorHAnsi"/>
                <w:sz w:val="16"/>
                <w:szCs w:val="16"/>
              </w:rPr>
              <w:t>Continue good partnerships with supermarkets and Magic Breakfast.</w:t>
            </w:r>
          </w:p>
        </w:tc>
        <w:tc>
          <w:tcPr>
            <w:tcW w:w="1843" w:type="dxa"/>
          </w:tcPr>
          <w:p w14:paraId="53D4587F" w14:textId="17464574" w:rsidR="005C3C06" w:rsidRPr="00294144" w:rsidRDefault="0067301F" w:rsidP="005C3C06">
            <w:pPr>
              <w:rPr>
                <w:rFonts w:ascii="Calibri" w:hAnsi="Calibri" w:cstheme="minorHAnsi"/>
                <w:sz w:val="16"/>
                <w:szCs w:val="16"/>
              </w:rPr>
            </w:pPr>
            <w:r>
              <w:rPr>
                <w:rFonts w:ascii="Calibri" w:hAnsi="Calibri" w:cstheme="minorHAnsi"/>
                <w:sz w:val="16"/>
                <w:szCs w:val="16"/>
              </w:rPr>
              <w:t>Ongoing</w:t>
            </w:r>
          </w:p>
        </w:tc>
        <w:tc>
          <w:tcPr>
            <w:tcW w:w="1701" w:type="dxa"/>
          </w:tcPr>
          <w:p w14:paraId="2F853AE2" w14:textId="58367CF6" w:rsidR="005C3C06" w:rsidRDefault="0067301F" w:rsidP="005C3C06">
            <w:pPr>
              <w:rPr>
                <w:rFonts w:ascii="Calibri" w:hAnsi="Calibri" w:cstheme="minorHAnsi"/>
                <w:sz w:val="16"/>
                <w:szCs w:val="16"/>
              </w:rPr>
            </w:pPr>
            <w:r>
              <w:rPr>
                <w:rFonts w:ascii="Calibri" w:hAnsi="Calibri" w:cstheme="minorHAnsi"/>
                <w:sz w:val="16"/>
                <w:szCs w:val="16"/>
              </w:rPr>
              <w:t>Hardship Fund</w:t>
            </w:r>
          </w:p>
          <w:p w14:paraId="5CA1C56F" w14:textId="77777777" w:rsidR="0067301F" w:rsidRDefault="0067301F" w:rsidP="005C3C06">
            <w:pPr>
              <w:rPr>
                <w:rFonts w:ascii="Calibri" w:hAnsi="Calibri" w:cstheme="minorHAnsi"/>
                <w:sz w:val="16"/>
                <w:szCs w:val="16"/>
              </w:rPr>
            </w:pPr>
          </w:p>
          <w:p w14:paraId="1453E5E4" w14:textId="4B2247A2" w:rsidR="0067301F" w:rsidRPr="00294144" w:rsidRDefault="0067301F" w:rsidP="005C3C06">
            <w:pPr>
              <w:rPr>
                <w:rFonts w:ascii="Calibri" w:hAnsi="Calibri" w:cstheme="minorHAnsi"/>
                <w:sz w:val="16"/>
                <w:szCs w:val="16"/>
              </w:rPr>
            </w:pPr>
            <w:r>
              <w:rPr>
                <w:rFonts w:ascii="Calibri" w:hAnsi="Calibri" w:cstheme="minorHAnsi"/>
                <w:sz w:val="16"/>
                <w:szCs w:val="16"/>
              </w:rPr>
              <w:t>Donations from the Church/Community</w:t>
            </w:r>
          </w:p>
        </w:tc>
        <w:tc>
          <w:tcPr>
            <w:tcW w:w="1559" w:type="dxa"/>
          </w:tcPr>
          <w:p w14:paraId="6FE9C8C5" w14:textId="77777777" w:rsidR="005C3C06" w:rsidRDefault="0067301F" w:rsidP="005C3C06">
            <w:pPr>
              <w:rPr>
                <w:rFonts w:ascii="Calibri" w:hAnsi="Calibri" w:cstheme="minorHAnsi"/>
                <w:sz w:val="16"/>
                <w:szCs w:val="16"/>
              </w:rPr>
            </w:pPr>
            <w:r>
              <w:rPr>
                <w:rFonts w:ascii="Calibri" w:hAnsi="Calibri" w:cstheme="minorHAnsi"/>
                <w:sz w:val="16"/>
                <w:szCs w:val="16"/>
              </w:rPr>
              <w:t>FGB</w:t>
            </w:r>
          </w:p>
          <w:p w14:paraId="7596FE0C" w14:textId="77777777" w:rsidR="0067301F" w:rsidRDefault="0067301F" w:rsidP="005C3C06">
            <w:pPr>
              <w:rPr>
                <w:rFonts w:ascii="Calibri" w:hAnsi="Calibri" w:cstheme="minorHAnsi"/>
                <w:sz w:val="16"/>
                <w:szCs w:val="16"/>
              </w:rPr>
            </w:pPr>
          </w:p>
          <w:p w14:paraId="71A728ED" w14:textId="44FE87BC" w:rsidR="0067301F" w:rsidRPr="00294144" w:rsidRDefault="0067301F" w:rsidP="005C3C06">
            <w:pPr>
              <w:rPr>
                <w:rFonts w:ascii="Calibri" w:hAnsi="Calibri" w:cstheme="minorHAnsi"/>
                <w:sz w:val="16"/>
                <w:szCs w:val="16"/>
              </w:rPr>
            </w:pPr>
            <w:r>
              <w:rPr>
                <w:rFonts w:ascii="Calibri" w:hAnsi="Calibri" w:cstheme="minorHAnsi"/>
                <w:sz w:val="16"/>
                <w:szCs w:val="16"/>
              </w:rPr>
              <w:t>SMT</w:t>
            </w:r>
          </w:p>
        </w:tc>
        <w:tc>
          <w:tcPr>
            <w:tcW w:w="1985" w:type="dxa"/>
          </w:tcPr>
          <w:p w14:paraId="34DA08C8" w14:textId="66423E61" w:rsidR="005C3C06" w:rsidRPr="00294144" w:rsidRDefault="0067301F" w:rsidP="005C3C06">
            <w:pPr>
              <w:rPr>
                <w:rFonts w:ascii="Calibri" w:hAnsi="Calibri" w:cstheme="minorHAnsi"/>
                <w:sz w:val="16"/>
                <w:szCs w:val="16"/>
              </w:rPr>
            </w:pPr>
            <w:r>
              <w:rPr>
                <w:rFonts w:ascii="Calibri" w:hAnsi="Calibri" w:cstheme="minorHAnsi"/>
                <w:sz w:val="16"/>
                <w:szCs w:val="16"/>
              </w:rPr>
              <w:t>100% of families identified as requiring support will be accessing the Food Bank.</w:t>
            </w:r>
          </w:p>
        </w:tc>
        <w:tc>
          <w:tcPr>
            <w:tcW w:w="3315" w:type="dxa"/>
          </w:tcPr>
          <w:p w14:paraId="2B8F9DB9" w14:textId="77777777" w:rsidR="005C3C06" w:rsidRPr="00294144" w:rsidRDefault="005C3C06" w:rsidP="005C3C06">
            <w:pPr>
              <w:rPr>
                <w:rFonts w:ascii="Calibri" w:hAnsi="Calibri" w:cstheme="minorHAnsi"/>
                <w:i/>
                <w:sz w:val="16"/>
                <w:szCs w:val="16"/>
              </w:rPr>
            </w:pPr>
          </w:p>
        </w:tc>
      </w:tr>
      <w:tr w:rsidR="005C3C06" w:rsidRPr="00294144" w14:paraId="6E5C614D" w14:textId="77777777" w:rsidTr="00D919FC">
        <w:trPr>
          <w:trHeight w:val="1165"/>
        </w:trPr>
        <w:tc>
          <w:tcPr>
            <w:tcW w:w="562" w:type="dxa"/>
          </w:tcPr>
          <w:p w14:paraId="3A6A1849" w14:textId="4DBEFC34" w:rsidR="005C3C06" w:rsidRDefault="005C3C06" w:rsidP="005C3C06">
            <w:pPr>
              <w:rPr>
                <w:rFonts w:ascii="Calibri" w:hAnsi="Calibri"/>
                <w:b/>
                <w:sz w:val="24"/>
                <w:szCs w:val="24"/>
              </w:rPr>
            </w:pPr>
            <w:r>
              <w:rPr>
                <w:rFonts w:ascii="Calibri" w:hAnsi="Calibri"/>
                <w:b/>
                <w:sz w:val="24"/>
                <w:szCs w:val="24"/>
              </w:rPr>
              <w:t>14</w:t>
            </w:r>
          </w:p>
        </w:tc>
        <w:tc>
          <w:tcPr>
            <w:tcW w:w="2098" w:type="dxa"/>
          </w:tcPr>
          <w:p w14:paraId="11D1684C" w14:textId="77777777" w:rsidR="005C3C06" w:rsidRDefault="005C3C06" w:rsidP="005C3C06">
            <w:pPr>
              <w:rPr>
                <w:rFonts w:ascii="Calibri" w:hAnsi="Calibri" w:cstheme="minorHAnsi"/>
                <w:sz w:val="16"/>
                <w:szCs w:val="16"/>
              </w:rPr>
            </w:pPr>
            <w:r>
              <w:rPr>
                <w:rFonts w:ascii="Calibri" w:hAnsi="Calibri" w:cstheme="minorHAnsi"/>
                <w:sz w:val="16"/>
                <w:szCs w:val="16"/>
              </w:rPr>
              <w:t>Continue to develop the new Kids’ Club Wraparound Provision.</w:t>
            </w:r>
          </w:p>
          <w:p w14:paraId="36C8F104" w14:textId="77777777" w:rsidR="005C3C06" w:rsidRDefault="005C3C06" w:rsidP="005C3C06">
            <w:pPr>
              <w:rPr>
                <w:rFonts w:ascii="Calibri" w:hAnsi="Calibri" w:cstheme="minorHAnsi"/>
                <w:sz w:val="16"/>
                <w:szCs w:val="16"/>
              </w:rPr>
            </w:pPr>
          </w:p>
          <w:p w14:paraId="13326FB4" w14:textId="5D49EA0C" w:rsidR="005C3C06" w:rsidRDefault="005C3C06" w:rsidP="005C3C06">
            <w:pPr>
              <w:rPr>
                <w:rFonts w:ascii="Calibri" w:hAnsi="Calibri" w:cstheme="minorHAnsi"/>
                <w:sz w:val="16"/>
                <w:szCs w:val="16"/>
              </w:rPr>
            </w:pPr>
            <w:r>
              <w:rPr>
                <w:rFonts w:ascii="Calibri" w:hAnsi="Calibri" w:cstheme="minorHAnsi"/>
                <w:sz w:val="16"/>
                <w:szCs w:val="16"/>
              </w:rPr>
              <w:t>Ensure a range of clubs are widely available for children to have enriched experiences.</w:t>
            </w:r>
          </w:p>
        </w:tc>
        <w:tc>
          <w:tcPr>
            <w:tcW w:w="2551" w:type="dxa"/>
          </w:tcPr>
          <w:p w14:paraId="426F33FE" w14:textId="77777777" w:rsidR="005C3C06" w:rsidRDefault="005C3C06" w:rsidP="005C3C06">
            <w:pPr>
              <w:pStyle w:val="ListParagraph"/>
              <w:numPr>
                <w:ilvl w:val="0"/>
                <w:numId w:val="30"/>
              </w:numPr>
              <w:rPr>
                <w:rFonts w:ascii="Calibri" w:hAnsi="Calibri" w:cstheme="minorHAnsi"/>
                <w:sz w:val="16"/>
                <w:szCs w:val="16"/>
              </w:rPr>
            </w:pPr>
            <w:r>
              <w:rPr>
                <w:rFonts w:ascii="Calibri" w:hAnsi="Calibri" w:cstheme="minorHAnsi"/>
                <w:sz w:val="16"/>
                <w:szCs w:val="16"/>
              </w:rPr>
              <w:t>Develop Wraparound Care offer and promote it to new families and existing families.</w:t>
            </w:r>
          </w:p>
          <w:p w14:paraId="540245F9" w14:textId="77777777" w:rsidR="005C3C06" w:rsidRDefault="005C3C06" w:rsidP="005C3C06">
            <w:pPr>
              <w:pStyle w:val="ListParagraph"/>
              <w:numPr>
                <w:ilvl w:val="0"/>
                <w:numId w:val="30"/>
              </w:numPr>
              <w:rPr>
                <w:rFonts w:ascii="Calibri" w:hAnsi="Calibri" w:cstheme="minorHAnsi"/>
                <w:sz w:val="16"/>
                <w:szCs w:val="16"/>
              </w:rPr>
            </w:pPr>
            <w:r>
              <w:rPr>
                <w:rFonts w:ascii="Calibri" w:hAnsi="Calibri" w:cstheme="minorHAnsi"/>
                <w:sz w:val="16"/>
                <w:szCs w:val="16"/>
              </w:rPr>
              <w:t>Review provision in place and increase activities children can engage with.</w:t>
            </w:r>
          </w:p>
          <w:p w14:paraId="10F4154D" w14:textId="2A0CBE71" w:rsidR="005C3C06" w:rsidRPr="001C1B57" w:rsidRDefault="005C3C06" w:rsidP="005C3C06">
            <w:pPr>
              <w:pStyle w:val="ListParagraph"/>
              <w:numPr>
                <w:ilvl w:val="0"/>
                <w:numId w:val="30"/>
              </w:numPr>
              <w:rPr>
                <w:rFonts w:ascii="Calibri" w:hAnsi="Calibri" w:cstheme="minorHAnsi"/>
                <w:sz w:val="16"/>
                <w:szCs w:val="16"/>
              </w:rPr>
            </w:pPr>
            <w:r>
              <w:rPr>
                <w:rFonts w:ascii="Calibri" w:hAnsi="Calibri" w:cstheme="minorHAnsi"/>
                <w:sz w:val="16"/>
                <w:szCs w:val="16"/>
              </w:rPr>
              <w:t>Development for Club Manager to develop her vision and ideas for the Wraparound Care.</w:t>
            </w:r>
          </w:p>
        </w:tc>
        <w:tc>
          <w:tcPr>
            <w:tcW w:w="1843" w:type="dxa"/>
          </w:tcPr>
          <w:p w14:paraId="7EE1D454" w14:textId="0718BF04" w:rsidR="005C3C06" w:rsidRPr="00294144" w:rsidRDefault="0067301F" w:rsidP="005C3C06">
            <w:pPr>
              <w:rPr>
                <w:rFonts w:ascii="Calibri" w:hAnsi="Calibri" w:cstheme="minorHAnsi"/>
                <w:sz w:val="16"/>
                <w:szCs w:val="16"/>
              </w:rPr>
            </w:pPr>
            <w:r>
              <w:rPr>
                <w:rFonts w:ascii="Calibri" w:hAnsi="Calibri" w:cstheme="minorHAnsi"/>
                <w:sz w:val="16"/>
                <w:szCs w:val="16"/>
              </w:rPr>
              <w:t>Ongoing</w:t>
            </w:r>
          </w:p>
        </w:tc>
        <w:tc>
          <w:tcPr>
            <w:tcW w:w="1701" w:type="dxa"/>
          </w:tcPr>
          <w:p w14:paraId="389BA4E9" w14:textId="7EE6CF44" w:rsidR="005C3C06" w:rsidRPr="00294144" w:rsidRDefault="0067301F" w:rsidP="005C3C06">
            <w:pPr>
              <w:rPr>
                <w:rFonts w:ascii="Calibri" w:hAnsi="Calibri" w:cstheme="minorHAnsi"/>
                <w:sz w:val="16"/>
                <w:szCs w:val="16"/>
              </w:rPr>
            </w:pPr>
            <w:r>
              <w:rPr>
                <w:rFonts w:ascii="Calibri" w:hAnsi="Calibri" w:cstheme="minorHAnsi"/>
                <w:sz w:val="16"/>
                <w:szCs w:val="16"/>
              </w:rPr>
              <w:t>Kids’ Club Budget/Account</w:t>
            </w:r>
          </w:p>
        </w:tc>
        <w:tc>
          <w:tcPr>
            <w:tcW w:w="1559" w:type="dxa"/>
          </w:tcPr>
          <w:p w14:paraId="7711617A" w14:textId="77777777" w:rsidR="005C3C06" w:rsidRDefault="0067301F" w:rsidP="005C3C06">
            <w:pPr>
              <w:rPr>
                <w:rFonts w:ascii="Calibri" w:hAnsi="Calibri" w:cstheme="minorHAnsi"/>
                <w:sz w:val="16"/>
                <w:szCs w:val="16"/>
              </w:rPr>
            </w:pPr>
            <w:r>
              <w:rPr>
                <w:rFonts w:ascii="Calibri" w:hAnsi="Calibri" w:cstheme="minorHAnsi"/>
                <w:sz w:val="16"/>
                <w:szCs w:val="16"/>
              </w:rPr>
              <w:t>F&amp;R</w:t>
            </w:r>
          </w:p>
          <w:p w14:paraId="4ABAF410" w14:textId="77777777" w:rsidR="0067301F" w:rsidRDefault="0067301F" w:rsidP="005C3C06">
            <w:pPr>
              <w:rPr>
                <w:rFonts w:ascii="Calibri" w:hAnsi="Calibri" w:cstheme="minorHAnsi"/>
                <w:sz w:val="16"/>
                <w:szCs w:val="16"/>
              </w:rPr>
            </w:pPr>
          </w:p>
          <w:p w14:paraId="24A81C94" w14:textId="77777777" w:rsidR="0067301F" w:rsidRDefault="0067301F" w:rsidP="005C3C06">
            <w:pPr>
              <w:rPr>
                <w:rFonts w:ascii="Calibri" w:hAnsi="Calibri" w:cstheme="minorHAnsi"/>
                <w:sz w:val="16"/>
                <w:szCs w:val="16"/>
              </w:rPr>
            </w:pPr>
            <w:r>
              <w:rPr>
                <w:rFonts w:ascii="Calibri" w:hAnsi="Calibri" w:cstheme="minorHAnsi"/>
                <w:sz w:val="16"/>
                <w:szCs w:val="16"/>
              </w:rPr>
              <w:t>FGB</w:t>
            </w:r>
          </w:p>
          <w:p w14:paraId="715B20F2" w14:textId="77777777" w:rsidR="0067301F" w:rsidRDefault="0067301F" w:rsidP="005C3C06">
            <w:pPr>
              <w:rPr>
                <w:rFonts w:ascii="Calibri" w:hAnsi="Calibri" w:cstheme="minorHAnsi"/>
                <w:sz w:val="16"/>
                <w:szCs w:val="16"/>
              </w:rPr>
            </w:pPr>
          </w:p>
          <w:p w14:paraId="46124501" w14:textId="4936D142" w:rsidR="0067301F" w:rsidRPr="00294144" w:rsidRDefault="0067301F" w:rsidP="005C3C06">
            <w:pPr>
              <w:rPr>
                <w:rFonts w:ascii="Calibri" w:hAnsi="Calibri" w:cstheme="minorHAnsi"/>
                <w:sz w:val="16"/>
                <w:szCs w:val="16"/>
              </w:rPr>
            </w:pPr>
            <w:r>
              <w:rPr>
                <w:rFonts w:ascii="Calibri" w:hAnsi="Calibri" w:cstheme="minorHAnsi"/>
                <w:sz w:val="16"/>
                <w:szCs w:val="16"/>
              </w:rPr>
              <w:t>SMT</w:t>
            </w:r>
          </w:p>
        </w:tc>
        <w:tc>
          <w:tcPr>
            <w:tcW w:w="1985" w:type="dxa"/>
          </w:tcPr>
          <w:p w14:paraId="45EE0058" w14:textId="3FE8C79D" w:rsidR="005C3C06" w:rsidRPr="00294144" w:rsidRDefault="0067301F" w:rsidP="005C3C06">
            <w:pPr>
              <w:rPr>
                <w:rFonts w:ascii="Calibri" w:hAnsi="Calibri" w:cstheme="minorHAnsi"/>
                <w:sz w:val="16"/>
                <w:szCs w:val="16"/>
              </w:rPr>
            </w:pPr>
            <w:r>
              <w:rPr>
                <w:rFonts w:ascii="Calibri" w:hAnsi="Calibri" w:cstheme="minorHAnsi"/>
                <w:sz w:val="16"/>
                <w:szCs w:val="16"/>
              </w:rPr>
              <w:t>100% of children attending Kids’ Club will enjoy the provision in place.</w:t>
            </w:r>
          </w:p>
        </w:tc>
        <w:tc>
          <w:tcPr>
            <w:tcW w:w="3315" w:type="dxa"/>
          </w:tcPr>
          <w:p w14:paraId="569006A9" w14:textId="76070563" w:rsidR="005C3C06" w:rsidRPr="00294144" w:rsidRDefault="00157BCD" w:rsidP="005C3C06">
            <w:pPr>
              <w:rPr>
                <w:rFonts w:ascii="Calibri" w:hAnsi="Calibri" w:cstheme="minorHAnsi"/>
                <w:i/>
                <w:sz w:val="16"/>
                <w:szCs w:val="16"/>
              </w:rPr>
            </w:pPr>
            <w:r>
              <w:rPr>
                <w:rFonts w:ascii="Calibri" w:hAnsi="Calibri" w:cstheme="minorHAnsi"/>
                <w:i/>
                <w:sz w:val="16"/>
                <w:szCs w:val="16"/>
              </w:rPr>
              <w:t>What impact does wraparound care have on the children?</w:t>
            </w:r>
          </w:p>
        </w:tc>
      </w:tr>
    </w:tbl>
    <w:p w14:paraId="41545D85" w14:textId="564D4BAD" w:rsidR="000B2614" w:rsidRDefault="000B2614"/>
    <w:p w14:paraId="5C9492A7" w14:textId="77777777" w:rsidR="004C5323" w:rsidRDefault="004C5323"/>
    <w:tbl>
      <w:tblPr>
        <w:tblStyle w:val="TableGrid"/>
        <w:tblW w:w="15614" w:type="dxa"/>
        <w:tblLayout w:type="fixed"/>
        <w:tblLook w:val="04A0" w:firstRow="1" w:lastRow="0" w:firstColumn="1" w:lastColumn="0" w:noHBand="0" w:noVBand="1"/>
      </w:tblPr>
      <w:tblGrid>
        <w:gridCol w:w="435"/>
        <w:gridCol w:w="2225"/>
        <w:gridCol w:w="2864"/>
        <w:gridCol w:w="1530"/>
        <w:gridCol w:w="1701"/>
        <w:gridCol w:w="2013"/>
        <w:gridCol w:w="1985"/>
        <w:gridCol w:w="2861"/>
      </w:tblGrid>
      <w:tr w:rsidR="00DE20B3" w:rsidRPr="00DB1584" w14:paraId="29B07CA2" w14:textId="77777777" w:rsidTr="009760D1">
        <w:trPr>
          <w:trHeight w:val="2349"/>
        </w:trPr>
        <w:tc>
          <w:tcPr>
            <w:tcW w:w="2660" w:type="dxa"/>
            <w:gridSpan w:val="2"/>
          </w:tcPr>
          <w:p w14:paraId="4ACAFA9E" w14:textId="77777777" w:rsidR="00A305A3" w:rsidRPr="00CF5BAF" w:rsidRDefault="00A305A3" w:rsidP="00710256">
            <w:pPr>
              <w:jc w:val="center"/>
              <w:rPr>
                <w:rFonts w:ascii="Calibri" w:hAnsi="Calibri"/>
                <w:b/>
                <w:sz w:val="24"/>
                <w:szCs w:val="24"/>
              </w:rPr>
            </w:pPr>
          </w:p>
          <w:p w14:paraId="67FD5317" w14:textId="77777777" w:rsidR="00A305A3" w:rsidRPr="00CF5BAF" w:rsidRDefault="00A305A3" w:rsidP="00710256">
            <w:pPr>
              <w:jc w:val="center"/>
              <w:rPr>
                <w:rFonts w:ascii="Calibri" w:hAnsi="Calibri"/>
                <w:b/>
                <w:sz w:val="24"/>
                <w:szCs w:val="24"/>
              </w:rPr>
            </w:pPr>
          </w:p>
          <w:p w14:paraId="7C69956F" w14:textId="77777777" w:rsidR="007662A1" w:rsidRPr="00CF5BAF" w:rsidRDefault="007662A1" w:rsidP="00710256">
            <w:pPr>
              <w:jc w:val="center"/>
              <w:rPr>
                <w:rFonts w:ascii="Calibri" w:hAnsi="Calibri"/>
                <w:b/>
                <w:sz w:val="24"/>
                <w:szCs w:val="24"/>
              </w:rPr>
            </w:pPr>
          </w:p>
          <w:p w14:paraId="7996BBBB" w14:textId="77777777" w:rsidR="00DE20B3" w:rsidRPr="00CF5BAF" w:rsidRDefault="00A305A3" w:rsidP="00710256">
            <w:pPr>
              <w:jc w:val="center"/>
              <w:rPr>
                <w:rFonts w:ascii="Calibri" w:hAnsi="Calibri"/>
              </w:rPr>
            </w:pPr>
            <w:r w:rsidRPr="00CF5BAF">
              <w:rPr>
                <w:rFonts w:ascii="Calibri" w:hAnsi="Calibri"/>
                <w:b/>
                <w:sz w:val="24"/>
                <w:szCs w:val="24"/>
              </w:rPr>
              <w:t>Striving to be the best version of ourselves every day</w:t>
            </w:r>
          </w:p>
        </w:tc>
        <w:tc>
          <w:tcPr>
            <w:tcW w:w="10093" w:type="dxa"/>
            <w:gridSpan w:val="5"/>
            <w:shd w:val="clear" w:color="auto" w:fill="00B050"/>
          </w:tcPr>
          <w:p w14:paraId="3E3D5F81" w14:textId="6E769794" w:rsidR="00666B39" w:rsidRDefault="008A04B6" w:rsidP="009760D1">
            <w:pPr>
              <w:tabs>
                <w:tab w:val="left" w:pos="1119"/>
              </w:tabs>
              <w:spacing w:after="100" w:afterAutospacing="1"/>
              <w:rPr>
                <w:rFonts w:ascii="Calibri" w:hAnsi="Calibri"/>
                <w:b/>
                <w:sz w:val="52"/>
                <w:szCs w:val="52"/>
              </w:rPr>
            </w:pPr>
            <w:r>
              <w:rPr>
                <w:rFonts w:ascii="Calibri" w:hAnsi="Calibri"/>
                <w:b/>
                <w:sz w:val="52"/>
                <w:szCs w:val="52"/>
              </w:rPr>
              <w:tab/>
            </w:r>
          </w:p>
          <w:p w14:paraId="26ACF13E" w14:textId="141C3BFC" w:rsidR="00CF5BAF" w:rsidRPr="00CF5BAF" w:rsidRDefault="009760D1" w:rsidP="00CF5BAF">
            <w:pPr>
              <w:jc w:val="center"/>
              <w:rPr>
                <w:rFonts w:ascii="Calibri" w:hAnsi="Calibri"/>
              </w:rPr>
            </w:pPr>
            <w:r>
              <w:rPr>
                <w:rFonts w:ascii="Calibri" w:hAnsi="Calibri"/>
                <w:b/>
                <w:sz w:val="52"/>
                <w:szCs w:val="52"/>
              </w:rPr>
              <w:t>Leadership &amp; Management</w:t>
            </w:r>
          </w:p>
          <w:p w14:paraId="53AF9830" w14:textId="17DE60BC" w:rsidR="00DE20B3" w:rsidRPr="00CF5BAF" w:rsidRDefault="00DE20B3" w:rsidP="00337ED6">
            <w:pPr>
              <w:jc w:val="center"/>
              <w:rPr>
                <w:rFonts w:ascii="Calibri" w:hAnsi="Calibri"/>
              </w:rPr>
            </w:pPr>
          </w:p>
        </w:tc>
        <w:tc>
          <w:tcPr>
            <w:tcW w:w="2861" w:type="dxa"/>
            <w:shd w:val="clear" w:color="auto" w:fill="auto"/>
          </w:tcPr>
          <w:p w14:paraId="126E39EA" w14:textId="77777777" w:rsidR="00DE20B3" w:rsidRPr="00DB1584" w:rsidRDefault="00686D84" w:rsidP="0072334C">
            <w:pPr>
              <w:jc w:val="center"/>
              <w:rPr>
                <w:rFonts w:ascii="Comic Sans MS" w:hAnsi="Comic Sans MS"/>
                <w:sz w:val="36"/>
                <w:szCs w:val="36"/>
              </w:rPr>
            </w:pPr>
            <w:r>
              <w:rPr>
                <w:rFonts w:ascii="Calibri" w:eastAsia="Calibri" w:hAnsi="Calibri" w:cs="Times New Roman"/>
                <w:noProof/>
                <w:lang w:eastAsia="en-GB"/>
              </w:rPr>
              <w:drawing>
                <wp:anchor distT="0" distB="0" distL="114300" distR="114300" simplePos="0" relativeHeight="251716608" behindDoc="0" locked="0" layoutInCell="1" allowOverlap="1" wp14:anchorId="7B839599" wp14:editId="4A262DF4">
                  <wp:simplePos x="0" y="0"/>
                  <wp:positionH relativeFrom="column">
                    <wp:posOffset>119380</wp:posOffset>
                  </wp:positionH>
                  <wp:positionV relativeFrom="paragraph">
                    <wp:posOffset>166370</wp:posOffset>
                  </wp:positionV>
                  <wp:extent cx="1383665" cy="1247775"/>
                  <wp:effectExtent l="0" t="0" r="0" b="0"/>
                  <wp:wrapSquare wrapText="bothSides"/>
                  <wp:docPr id="38" name="Picture 38" descr="C:\Users\jim.CCP\AppData\Local\Microsoft\Windows\Temporary Internet Files\Content.IE5\EM5M4YTW\Christ Church ACADEM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CCP\AppData\Local\Microsoft\Windows\Temporary Internet Files\Content.IE5\EM5M4YTW\Christ Church ACADEMY logo Blu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366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389B">
              <w:rPr>
                <w:noProof/>
                <w:lang w:eastAsia="en-GB"/>
              </w:rPr>
              <mc:AlternateContent>
                <mc:Choice Requires="wps">
                  <w:drawing>
                    <wp:anchor distT="0" distB="0" distL="114300" distR="114300" simplePos="0" relativeHeight="251672576" behindDoc="0" locked="0" layoutInCell="1" allowOverlap="1" wp14:anchorId="172721CD" wp14:editId="53486F2B">
                      <wp:simplePos x="0" y="0"/>
                      <wp:positionH relativeFrom="column">
                        <wp:posOffset>1851660</wp:posOffset>
                      </wp:positionH>
                      <wp:positionV relativeFrom="paragraph">
                        <wp:posOffset>0</wp:posOffset>
                      </wp:positionV>
                      <wp:extent cx="297815" cy="66611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666115"/>
                              </a:xfrm>
                              <a:prstGeom prst="rect">
                                <a:avLst/>
                              </a:prstGeom>
                              <a:noFill/>
                              <a:ln>
                                <a:noFill/>
                              </a:ln>
                              <a:effectLst/>
                            </wps:spPr>
                            <wps:txbx>
                              <w:txbxContent>
                                <w:p w14:paraId="446BEAB5" w14:textId="77777777" w:rsidR="002B28BD" w:rsidRPr="00DB1584" w:rsidRDefault="002B28BD" w:rsidP="00DE20B3">
                                  <w:pPr>
                                    <w:jc w:val="center"/>
                                    <w:rPr>
                                      <w:rFonts w:ascii="Comic Sans MS" w:hAnsi="Comic Sans MS"/>
                                      <w:b/>
                                      <w:sz w:val="44"/>
                                      <w:szCs w:val="4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72721CD" id="Text Box 6" o:spid="_x0000_s1029" type="#_x0000_t202" style="position:absolute;left:0;text-align:left;margin-left:145.8pt;margin-top:0;width:23.45pt;height:52.4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" filled="f" stroked="f">
                      <v:path arrowok="t"/>
                      <v:textbox style="mso-fit-shape-to-text:t">
                        <w:txbxContent>
                          <w:p w14:paraId="446BEAB5" w14:textId="77777777" w:rsidR="002B28BD" w:rsidRPr="00DB1584" w:rsidRDefault="002B28BD" w:rsidP="00DE20B3">
                            <w:pPr>
                              <w:jc w:val="center"/>
                              <w:rPr>
                                <w:rFonts w:ascii="Comic Sans MS" w:hAnsi="Comic Sans MS"/>
                                <w:b/>
                                <w:sz w:val="44"/>
                                <w:szCs w:val="44"/>
                              </w:rPr>
                            </w:pPr>
                          </w:p>
                        </w:txbxContent>
                      </v:textbox>
                      <w10:wrap type="square"/>
                    </v:shape>
                  </w:pict>
                </mc:Fallback>
              </mc:AlternateContent>
            </w:r>
          </w:p>
        </w:tc>
      </w:tr>
      <w:tr w:rsidR="00DE20B3" w:rsidRPr="00F31201" w14:paraId="2E3DE95D" w14:textId="77777777" w:rsidTr="004C5323">
        <w:trPr>
          <w:trHeight w:val="1266"/>
        </w:trPr>
        <w:tc>
          <w:tcPr>
            <w:tcW w:w="2660" w:type="dxa"/>
            <w:gridSpan w:val="2"/>
          </w:tcPr>
          <w:p w14:paraId="72AA1649" w14:textId="77777777" w:rsidR="00DE20B3" w:rsidRPr="00CF5BAF" w:rsidRDefault="00DE20B3" w:rsidP="0072334C">
            <w:pPr>
              <w:jc w:val="center"/>
              <w:rPr>
                <w:rFonts w:ascii="Calibri" w:hAnsi="Calibri"/>
                <w:b/>
              </w:rPr>
            </w:pPr>
            <w:r w:rsidRPr="00CF5BAF">
              <w:rPr>
                <w:rFonts w:ascii="Calibri" w:hAnsi="Calibri"/>
                <w:b/>
              </w:rPr>
              <w:t>Target</w:t>
            </w:r>
          </w:p>
          <w:p w14:paraId="0225DAA5" w14:textId="77777777" w:rsidR="00DE20B3" w:rsidRPr="00CF5BAF" w:rsidRDefault="00DE20B3" w:rsidP="0072334C">
            <w:pPr>
              <w:jc w:val="center"/>
              <w:rPr>
                <w:rFonts w:ascii="Calibri" w:hAnsi="Calibri"/>
                <w:sz w:val="16"/>
                <w:szCs w:val="16"/>
              </w:rPr>
            </w:pPr>
            <w:r w:rsidRPr="00CF5BAF">
              <w:rPr>
                <w:rFonts w:ascii="Calibri" w:hAnsi="Calibri"/>
                <w:sz w:val="16"/>
                <w:szCs w:val="16"/>
              </w:rPr>
              <w:t>What do we want to achieve?</w:t>
            </w:r>
          </w:p>
        </w:tc>
        <w:tc>
          <w:tcPr>
            <w:tcW w:w="2864" w:type="dxa"/>
          </w:tcPr>
          <w:p w14:paraId="0141A39E" w14:textId="77777777" w:rsidR="00DE20B3" w:rsidRPr="00CF5BAF" w:rsidRDefault="00DE20B3" w:rsidP="0072334C">
            <w:pPr>
              <w:jc w:val="center"/>
              <w:rPr>
                <w:rFonts w:ascii="Calibri" w:hAnsi="Calibri"/>
                <w:b/>
              </w:rPr>
            </w:pPr>
            <w:r w:rsidRPr="00CF5BAF">
              <w:rPr>
                <w:rFonts w:ascii="Calibri" w:hAnsi="Calibri"/>
                <w:b/>
              </w:rPr>
              <w:t>Actions</w:t>
            </w:r>
          </w:p>
          <w:p w14:paraId="4E2E964D" w14:textId="77777777" w:rsidR="00DE20B3" w:rsidRPr="00CF5BAF" w:rsidRDefault="00DE20B3" w:rsidP="0072334C">
            <w:pPr>
              <w:jc w:val="center"/>
              <w:rPr>
                <w:rFonts w:ascii="Calibri" w:hAnsi="Calibri"/>
                <w:sz w:val="16"/>
                <w:szCs w:val="16"/>
              </w:rPr>
            </w:pPr>
            <w:r w:rsidRPr="00CF5BAF">
              <w:rPr>
                <w:rFonts w:ascii="Calibri" w:hAnsi="Calibri"/>
                <w:sz w:val="16"/>
                <w:szCs w:val="16"/>
              </w:rPr>
              <w:t>How are we going to go about it?</w:t>
            </w:r>
          </w:p>
        </w:tc>
        <w:tc>
          <w:tcPr>
            <w:tcW w:w="1530" w:type="dxa"/>
          </w:tcPr>
          <w:p w14:paraId="6C48F7C2" w14:textId="77777777" w:rsidR="00DE20B3" w:rsidRPr="00CF5BAF" w:rsidRDefault="00DE20B3" w:rsidP="0072334C">
            <w:pPr>
              <w:jc w:val="center"/>
              <w:rPr>
                <w:rFonts w:ascii="Calibri" w:hAnsi="Calibri"/>
                <w:b/>
              </w:rPr>
            </w:pPr>
            <w:r w:rsidRPr="00CF5BAF">
              <w:rPr>
                <w:rFonts w:ascii="Calibri" w:hAnsi="Calibri"/>
                <w:b/>
              </w:rPr>
              <w:t>Timetable &amp; Milestones</w:t>
            </w:r>
          </w:p>
          <w:p w14:paraId="4655BADF" w14:textId="77777777" w:rsidR="00DE20B3" w:rsidRPr="00CF5BAF" w:rsidRDefault="00DE20B3" w:rsidP="0072334C">
            <w:pPr>
              <w:jc w:val="center"/>
              <w:rPr>
                <w:rFonts w:ascii="Calibri" w:hAnsi="Calibri"/>
                <w:sz w:val="16"/>
                <w:szCs w:val="16"/>
              </w:rPr>
            </w:pPr>
            <w:r w:rsidRPr="00CF5BAF">
              <w:rPr>
                <w:rFonts w:ascii="Calibri" w:hAnsi="Calibri"/>
                <w:sz w:val="16"/>
                <w:szCs w:val="16"/>
              </w:rPr>
              <w:t>When will we do it?</w:t>
            </w:r>
          </w:p>
        </w:tc>
        <w:tc>
          <w:tcPr>
            <w:tcW w:w="1701" w:type="dxa"/>
          </w:tcPr>
          <w:p w14:paraId="61EEDE58" w14:textId="77777777" w:rsidR="00DE20B3" w:rsidRPr="00CF5BAF" w:rsidRDefault="00DE20B3" w:rsidP="0072334C">
            <w:pPr>
              <w:jc w:val="center"/>
              <w:rPr>
                <w:rFonts w:ascii="Calibri" w:hAnsi="Calibri"/>
                <w:b/>
              </w:rPr>
            </w:pPr>
            <w:r w:rsidRPr="00CF5BAF">
              <w:rPr>
                <w:rFonts w:ascii="Calibri" w:hAnsi="Calibri"/>
                <w:b/>
              </w:rPr>
              <w:t>Resources</w:t>
            </w:r>
          </w:p>
          <w:p w14:paraId="23D4ADF0" w14:textId="77777777" w:rsidR="00DE20B3" w:rsidRPr="00CF5BAF" w:rsidRDefault="00DE20B3" w:rsidP="0072334C">
            <w:pPr>
              <w:jc w:val="center"/>
              <w:rPr>
                <w:rFonts w:ascii="Calibri" w:hAnsi="Calibri"/>
                <w:sz w:val="16"/>
                <w:szCs w:val="16"/>
              </w:rPr>
            </w:pPr>
            <w:r w:rsidRPr="00CF5BAF">
              <w:rPr>
                <w:rFonts w:ascii="Calibri" w:hAnsi="Calibri"/>
                <w:sz w:val="16"/>
                <w:szCs w:val="16"/>
              </w:rPr>
              <w:t>What will it cost?</w:t>
            </w:r>
          </w:p>
        </w:tc>
        <w:tc>
          <w:tcPr>
            <w:tcW w:w="2013" w:type="dxa"/>
          </w:tcPr>
          <w:p w14:paraId="31218D1B" w14:textId="77777777" w:rsidR="00DE20B3" w:rsidRPr="00CF5BAF" w:rsidRDefault="00DE20B3" w:rsidP="0072334C">
            <w:pPr>
              <w:jc w:val="center"/>
              <w:rPr>
                <w:rFonts w:ascii="Calibri" w:hAnsi="Calibri"/>
                <w:b/>
              </w:rPr>
            </w:pPr>
            <w:r w:rsidRPr="00CF5BAF">
              <w:rPr>
                <w:rFonts w:ascii="Calibri" w:hAnsi="Calibri"/>
                <w:b/>
              </w:rPr>
              <w:t>Monitoring &amp; Evaluation</w:t>
            </w:r>
          </w:p>
          <w:p w14:paraId="6F2F1222" w14:textId="77777777" w:rsidR="00DE20B3" w:rsidRPr="00CF5BAF" w:rsidRDefault="00DE20B3" w:rsidP="004C5323">
            <w:pPr>
              <w:jc w:val="center"/>
              <w:rPr>
                <w:rFonts w:ascii="Calibri" w:hAnsi="Calibri"/>
                <w:sz w:val="16"/>
                <w:szCs w:val="16"/>
              </w:rPr>
            </w:pPr>
            <w:r w:rsidRPr="00CF5BAF">
              <w:rPr>
                <w:rFonts w:ascii="Calibri" w:hAnsi="Calibri"/>
                <w:sz w:val="16"/>
                <w:szCs w:val="16"/>
              </w:rPr>
              <w:t>How and who will check on how things are going?</w:t>
            </w:r>
          </w:p>
        </w:tc>
        <w:tc>
          <w:tcPr>
            <w:tcW w:w="1985" w:type="dxa"/>
          </w:tcPr>
          <w:p w14:paraId="7BD78D92" w14:textId="77777777" w:rsidR="00DE20B3" w:rsidRPr="00CF5BAF" w:rsidRDefault="00DE20B3" w:rsidP="0072334C">
            <w:pPr>
              <w:jc w:val="center"/>
              <w:rPr>
                <w:rFonts w:ascii="Calibri" w:hAnsi="Calibri"/>
                <w:b/>
              </w:rPr>
            </w:pPr>
            <w:r w:rsidRPr="00CF5BAF">
              <w:rPr>
                <w:rFonts w:ascii="Calibri" w:hAnsi="Calibri"/>
                <w:b/>
              </w:rPr>
              <w:t>Success Criteria</w:t>
            </w:r>
          </w:p>
          <w:p w14:paraId="175F178C" w14:textId="77777777" w:rsidR="00DE20B3" w:rsidRPr="00CF5BAF" w:rsidRDefault="00DE20B3" w:rsidP="0072334C">
            <w:pPr>
              <w:jc w:val="center"/>
              <w:rPr>
                <w:rFonts w:ascii="Calibri" w:hAnsi="Calibri"/>
                <w:sz w:val="16"/>
                <w:szCs w:val="16"/>
              </w:rPr>
            </w:pPr>
            <w:r w:rsidRPr="00CF5BAF">
              <w:rPr>
                <w:rFonts w:ascii="Calibri" w:hAnsi="Calibri"/>
                <w:sz w:val="16"/>
                <w:szCs w:val="16"/>
              </w:rPr>
              <w:t>How will we know we have achieved it?</w:t>
            </w:r>
          </w:p>
        </w:tc>
        <w:tc>
          <w:tcPr>
            <w:tcW w:w="2861" w:type="dxa"/>
          </w:tcPr>
          <w:p w14:paraId="361712ED" w14:textId="4B079E65" w:rsidR="00DE20B3" w:rsidRPr="00CF5BAF" w:rsidRDefault="00DE20B3" w:rsidP="0072334C">
            <w:pPr>
              <w:jc w:val="center"/>
              <w:rPr>
                <w:rFonts w:ascii="Calibri" w:hAnsi="Calibri"/>
                <w:b/>
                <w:sz w:val="24"/>
                <w:szCs w:val="24"/>
              </w:rPr>
            </w:pPr>
            <w:r w:rsidRPr="00CF5BAF">
              <w:rPr>
                <w:rFonts w:ascii="Calibri" w:hAnsi="Calibri"/>
                <w:b/>
                <w:sz w:val="24"/>
                <w:szCs w:val="24"/>
              </w:rPr>
              <w:t>Questions fo</w:t>
            </w:r>
            <w:r w:rsidR="00CF5BAF" w:rsidRPr="00CF5BAF">
              <w:rPr>
                <w:rFonts w:ascii="Calibri" w:hAnsi="Calibri"/>
                <w:b/>
                <w:sz w:val="24"/>
                <w:szCs w:val="24"/>
              </w:rPr>
              <w:t>r Governors to As</w:t>
            </w:r>
            <w:r w:rsidRPr="00CF5BAF">
              <w:rPr>
                <w:rFonts w:ascii="Calibri" w:hAnsi="Calibri"/>
                <w:b/>
                <w:sz w:val="24"/>
                <w:szCs w:val="24"/>
              </w:rPr>
              <w:t>k</w:t>
            </w:r>
          </w:p>
        </w:tc>
      </w:tr>
      <w:tr w:rsidR="00752470" w:rsidRPr="00846EEF" w14:paraId="6DA69D52" w14:textId="77777777" w:rsidTr="004C5323">
        <w:trPr>
          <w:trHeight w:val="314"/>
        </w:trPr>
        <w:tc>
          <w:tcPr>
            <w:tcW w:w="435" w:type="dxa"/>
          </w:tcPr>
          <w:p w14:paraId="182E5168" w14:textId="4A2E8D38" w:rsidR="00752470" w:rsidRPr="00EA56C2" w:rsidRDefault="00752470" w:rsidP="00752470">
            <w:pPr>
              <w:rPr>
                <w:rFonts w:ascii="Calibri" w:hAnsi="Calibri"/>
                <w:b/>
                <w:sz w:val="24"/>
                <w:szCs w:val="24"/>
              </w:rPr>
            </w:pPr>
            <w:r w:rsidRPr="00EA56C2">
              <w:rPr>
                <w:rFonts w:ascii="Calibri" w:hAnsi="Calibri"/>
                <w:b/>
                <w:sz w:val="24"/>
                <w:szCs w:val="24"/>
              </w:rPr>
              <w:lastRenderedPageBreak/>
              <w:t>1</w:t>
            </w:r>
          </w:p>
        </w:tc>
        <w:tc>
          <w:tcPr>
            <w:tcW w:w="2225" w:type="dxa"/>
          </w:tcPr>
          <w:p w14:paraId="44103724" w14:textId="4CCBEEF9" w:rsidR="00752470" w:rsidRPr="008A04B6" w:rsidRDefault="00FF3F41" w:rsidP="008A04B6">
            <w:pPr>
              <w:rPr>
                <w:rFonts w:ascii="Calibri" w:hAnsi="Calibri"/>
                <w:sz w:val="16"/>
                <w:szCs w:val="16"/>
              </w:rPr>
            </w:pPr>
            <w:r>
              <w:rPr>
                <w:rFonts w:ascii="Calibri" w:hAnsi="Calibri"/>
                <w:sz w:val="16"/>
                <w:szCs w:val="16"/>
              </w:rPr>
              <w:t xml:space="preserve">Ensure the education and curriculum the </w:t>
            </w:r>
            <w:r w:rsidR="002B28BD">
              <w:rPr>
                <w:rFonts w:ascii="Calibri" w:hAnsi="Calibri"/>
                <w:sz w:val="16"/>
                <w:szCs w:val="16"/>
              </w:rPr>
              <w:t>children</w:t>
            </w:r>
            <w:r>
              <w:rPr>
                <w:rFonts w:ascii="Calibri" w:hAnsi="Calibri"/>
                <w:sz w:val="16"/>
                <w:szCs w:val="16"/>
              </w:rPr>
              <w:t xml:space="preserve"> receive leads to good outcomes for all pupils</w:t>
            </w:r>
          </w:p>
        </w:tc>
        <w:tc>
          <w:tcPr>
            <w:tcW w:w="2864" w:type="dxa"/>
          </w:tcPr>
          <w:p w14:paraId="644C296B" w14:textId="77777777" w:rsidR="00752470" w:rsidRDefault="002B28BD" w:rsidP="002B28BD">
            <w:pPr>
              <w:pStyle w:val="ListParagraph"/>
              <w:numPr>
                <w:ilvl w:val="0"/>
                <w:numId w:val="31"/>
              </w:numPr>
              <w:rPr>
                <w:rFonts w:ascii="Calibri" w:hAnsi="Calibri"/>
                <w:sz w:val="16"/>
                <w:szCs w:val="16"/>
              </w:rPr>
            </w:pPr>
            <w:r>
              <w:rPr>
                <w:rFonts w:ascii="Calibri" w:hAnsi="Calibri"/>
                <w:sz w:val="16"/>
                <w:szCs w:val="16"/>
              </w:rPr>
              <w:t>Curriculum CPD via Staff Meetings.</w:t>
            </w:r>
          </w:p>
          <w:p w14:paraId="51BC89B3" w14:textId="76B3B028" w:rsidR="002B28BD" w:rsidRDefault="002B28BD" w:rsidP="002B28BD">
            <w:pPr>
              <w:pStyle w:val="ListParagraph"/>
              <w:numPr>
                <w:ilvl w:val="0"/>
                <w:numId w:val="31"/>
              </w:numPr>
              <w:rPr>
                <w:rFonts w:ascii="Calibri" w:hAnsi="Calibri"/>
                <w:sz w:val="16"/>
                <w:szCs w:val="16"/>
              </w:rPr>
            </w:pPr>
            <w:r>
              <w:rPr>
                <w:rFonts w:ascii="Calibri" w:hAnsi="Calibri"/>
                <w:sz w:val="16"/>
                <w:szCs w:val="16"/>
              </w:rPr>
              <w:t>Monitoring Curriculum provision each term.</w:t>
            </w:r>
          </w:p>
          <w:p w14:paraId="5750FD55" w14:textId="77777777" w:rsidR="002B28BD" w:rsidRDefault="002B28BD" w:rsidP="002B28BD">
            <w:pPr>
              <w:pStyle w:val="ListParagraph"/>
              <w:numPr>
                <w:ilvl w:val="0"/>
                <w:numId w:val="31"/>
              </w:numPr>
              <w:rPr>
                <w:rFonts w:ascii="Calibri" w:hAnsi="Calibri"/>
                <w:sz w:val="16"/>
                <w:szCs w:val="16"/>
              </w:rPr>
            </w:pPr>
            <w:r>
              <w:rPr>
                <w:rFonts w:ascii="Calibri" w:hAnsi="Calibri"/>
                <w:sz w:val="16"/>
                <w:szCs w:val="16"/>
              </w:rPr>
              <w:t>Ensure MTP reflect Curriculum Coverage.</w:t>
            </w:r>
          </w:p>
          <w:p w14:paraId="3D2035A6" w14:textId="67BBB665" w:rsidR="002B28BD" w:rsidRPr="002B28BD" w:rsidRDefault="00125B5E" w:rsidP="002B28BD">
            <w:pPr>
              <w:pStyle w:val="ListParagraph"/>
              <w:numPr>
                <w:ilvl w:val="0"/>
                <w:numId w:val="31"/>
              </w:numPr>
              <w:rPr>
                <w:rFonts w:ascii="Calibri" w:hAnsi="Calibri"/>
                <w:sz w:val="16"/>
                <w:szCs w:val="16"/>
              </w:rPr>
            </w:pPr>
            <w:r>
              <w:rPr>
                <w:rFonts w:ascii="Calibri" w:hAnsi="Calibri"/>
                <w:sz w:val="16"/>
                <w:szCs w:val="16"/>
              </w:rPr>
              <w:t>Ensure school timetabling devotes an appropriate amount of time to each subject.</w:t>
            </w:r>
          </w:p>
        </w:tc>
        <w:tc>
          <w:tcPr>
            <w:tcW w:w="1530" w:type="dxa"/>
          </w:tcPr>
          <w:p w14:paraId="5D8DE638" w14:textId="77777777" w:rsidR="00752470" w:rsidRDefault="00125B5E" w:rsidP="008A04B6">
            <w:pPr>
              <w:rPr>
                <w:rFonts w:ascii="Calibri" w:hAnsi="Calibri"/>
                <w:sz w:val="16"/>
                <w:szCs w:val="16"/>
              </w:rPr>
            </w:pPr>
            <w:r>
              <w:rPr>
                <w:rFonts w:ascii="Calibri" w:hAnsi="Calibri"/>
                <w:sz w:val="16"/>
                <w:szCs w:val="16"/>
              </w:rPr>
              <w:t>Weekly Staff CPD</w:t>
            </w:r>
          </w:p>
          <w:p w14:paraId="6D367637" w14:textId="77777777" w:rsidR="00125B5E" w:rsidRDefault="00125B5E" w:rsidP="008A04B6">
            <w:pPr>
              <w:rPr>
                <w:rFonts w:ascii="Calibri" w:hAnsi="Calibri"/>
                <w:sz w:val="16"/>
                <w:szCs w:val="16"/>
              </w:rPr>
            </w:pPr>
          </w:p>
          <w:p w14:paraId="17B6E56B" w14:textId="05883813" w:rsidR="00125B5E" w:rsidRPr="008A04B6" w:rsidRDefault="00125B5E" w:rsidP="008A04B6">
            <w:pPr>
              <w:rPr>
                <w:rFonts w:ascii="Calibri" w:hAnsi="Calibri"/>
                <w:sz w:val="16"/>
                <w:szCs w:val="16"/>
              </w:rPr>
            </w:pPr>
            <w:r>
              <w:rPr>
                <w:rFonts w:ascii="Calibri" w:hAnsi="Calibri"/>
                <w:sz w:val="16"/>
                <w:szCs w:val="16"/>
              </w:rPr>
              <w:t>Termly monitoring</w:t>
            </w:r>
          </w:p>
        </w:tc>
        <w:tc>
          <w:tcPr>
            <w:tcW w:w="1701" w:type="dxa"/>
          </w:tcPr>
          <w:p w14:paraId="5E8BF19E" w14:textId="694980D7" w:rsidR="00752470" w:rsidRPr="008A04B6" w:rsidRDefault="00125B5E" w:rsidP="008A04B6">
            <w:pPr>
              <w:rPr>
                <w:rFonts w:ascii="Calibri" w:hAnsi="Calibri"/>
                <w:sz w:val="16"/>
                <w:szCs w:val="16"/>
              </w:rPr>
            </w:pPr>
            <w:r>
              <w:rPr>
                <w:rFonts w:ascii="Calibri" w:hAnsi="Calibri"/>
                <w:sz w:val="16"/>
                <w:szCs w:val="16"/>
              </w:rPr>
              <w:t>Curriculum Budgets</w:t>
            </w:r>
          </w:p>
        </w:tc>
        <w:tc>
          <w:tcPr>
            <w:tcW w:w="2013" w:type="dxa"/>
          </w:tcPr>
          <w:p w14:paraId="486E0FE4" w14:textId="77777777" w:rsidR="00925D52" w:rsidRDefault="00125B5E" w:rsidP="008A04B6">
            <w:pPr>
              <w:rPr>
                <w:rFonts w:ascii="Calibri" w:hAnsi="Calibri"/>
                <w:sz w:val="16"/>
                <w:szCs w:val="16"/>
              </w:rPr>
            </w:pPr>
            <w:r>
              <w:rPr>
                <w:rFonts w:ascii="Calibri" w:hAnsi="Calibri"/>
                <w:sz w:val="16"/>
                <w:szCs w:val="16"/>
              </w:rPr>
              <w:t>Staff Meetings/Subject Leaders</w:t>
            </w:r>
          </w:p>
          <w:p w14:paraId="458C3596" w14:textId="77777777" w:rsidR="00125B5E" w:rsidRDefault="00125B5E" w:rsidP="008A04B6">
            <w:pPr>
              <w:rPr>
                <w:rFonts w:ascii="Calibri" w:hAnsi="Calibri"/>
                <w:sz w:val="16"/>
                <w:szCs w:val="16"/>
              </w:rPr>
            </w:pPr>
          </w:p>
          <w:p w14:paraId="6590BAE3" w14:textId="77777777" w:rsidR="00125B5E" w:rsidRDefault="00125B5E" w:rsidP="008A04B6">
            <w:pPr>
              <w:rPr>
                <w:rFonts w:ascii="Calibri" w:hAnsi="Calibri"/>
                <w:sz w:val="16"/>
                <w:szCs w:val="16"/>
              </w:rPr>
            </w:pPr>
            <w:r>
              <w:rPr>
                <w:rFonts w:ascii="Calibri" w:hAnsi="Calibri"/>
                <w:sz w:val="16"/>
                <w:szCs w:val="16"/>
              </w:rPr>
              <w:t>SMT</w:t>
            </w:r>
          </w:p>
          <w:p w14:paraId="525CC016" w14:textId="77777777" w:rsidR="00125B5E" w:rsidRDefault="00125B5E" w:rsidP="008A04B6">
            <w:pPr>
              <w:rPr>
                <w:rFonts w:ascii="Calibri" w:hAnsi="Calibri"/>
                <w:sz w:val="16"/>
                <w:szCs w:val="16"/>
              </w:rPr>
            </w:pPr>
          </w:p>
          <w:p w14:paraId="40013085" w14:textId="0B0FCBB8" w:rsidR="00125B5E" w:rsidRPr="008A04B6" w:rsidRDefault="00125B5E" w:rsidP="008A04B6">
            <w:pPr>
              <w:rPr>
                <w:rFonts w:ascii="Calibri" w:hAnsi="Calibri"/>
                <w:sz w:val="16"/>
                <w:szCs w:val="16"/>
              </w:rPr>
            </w:pPr>
            <w:r>
              <w:rPr>
                <w:rFonts w:ascii="Calibri" w:hAnsi="Calibri"/>
                <w:sz w:val="16"/>
                <w:szCs w:val="16"/>
              </w:rPr>
              <w:t>L&amp;D</w:t>
            </w:r>
          </w:p>
        </w:tc>
        <w:tc>
          <w:tcPr>
            <w:tcW w:w="1985" w:type="dxa"/>
          </w:tcPr>
          <w:p w14:paraId="08AF41E6" w14:textId="66E47D7C" w:rsidR="00752470" w:rsidRPr="008A04B6" w:rsidRDefault="00125B5E" w:rsidP="008A04B6">
            <w:pPr>
              <w:rPr>
                <w:rFonts w:ascii="Calibri" w:hAnsi="Calibri"/>
                <w:sz w:val="16"/>
                <w:szCs w:val="16"/>
              </w:rPr>
            </w:pPr>
            <w:r>
              <w:rPr>
                <w:rFonts w:ascii="Calibri" w:hAnsi="Calibri"/>
                <w:sz w:val="16"/>
                <w:szCs w:val="16"/>
              </w:rPr>
              <w:t>By July 2022, the Christ Church Experience will lead to good outcomes for all pupils and expected progress.</w:t>
            </w:r>
          </w:p>
        </w:tc>
        <w:tc>
          <w:tcPr>
            <w:tcW w:w="2861" w:type="dxa"/>
          </w:tcPr>
          <w:p w14:paraId="3B314EBE" w14:textId="74A827C7" w:rsidR="006A07A2" w:rsidRPr="008A04B6" w:rsidRDefault="00206A6D" w:rsidP="008A04B6">
            <w:pPr>
              <w:autoSpaceDE w:val="0"/>
              <w:autoSpaceDN w:val="0"/>
              <w:adjustRightInd w:val="0"/>
              <w:rPr>
                <w:rFonts w:ascii="Calibri" w:hAnsi="Calibri" w:cs="Arial"/>
                <w:i/>
                <w:color w:val="000000" w:themeColor="text1"/>
                <w:sz w:val="16"/>
                <w:szCs w:val="16"/>
              </w:rPr>
            </w:pPr>
            <w:r>
              <w:rPr>
                <w:rFonts w:ascii="Calibri" w:hAnsi="Calibri" w:cs="Arial"/>
                <w:i/>
                <w:color w:val="000000" w:themeColor="text1"/>
                <w:sz w:val="16"/>
                <w:szCs w:val="16"/>
              </w:rPr>
              <w:t>What impact does the curriculum have on pupil outcomes?</w:t>
            </w:r>
          </w:p>
        </w:tc>
      </w:tr>
      <w:tr w:rsidR="00752470" w:rsidRPr="00846EEF" w14:paraId="4DBA29C4" w14:textId="77777777" w:rsidTr="004C5323">
        <w:trPr>
          <w:trHeight w:val="416"/>
        </w:trPr>
        <w:tc>
          <w:tcPr>
            <w:tcW w:w="435" w:type="dxa"/>
          </w:tcPr>
          <w:p w14:paraId="2BEE4BE0" w14:textId="6AC17F6E" w:rsidR="00752470" w:rsidRPr="00EA56C2" w:rsidRDefault="008A04B6" w:rsidP="00752470">
            <w:pPr>
              <w:rPr>
                <w:rFonts w:ascii="Calibri" w:hAnsi="Calibri"/>
                <w:b/>
                <w:sz w:val="24"/>
                <w:szCs w:val="24"/>
              </w:rPr>
            </w:pPr>
            <w:r w:rsidRPr="00EA56C2">
              <w:rPr>
                <w:rFonts w:ascii="Calibri" w:hAnsi="Calibri"/>
                <w:b/>
                <w:sz w:val="24"/>
                <w:szCs w:val="24"/>
              </w:rPr>
              <w:t>2</w:t>
            </w:r>
          </w:p>
        </w:tc>
        <w:tc>
          <w:tcPr>
            <w:tcW w:w="2225" w:type="dxa"/>
          </w:tcPr>
          <w:p w14:paraId="3C99F0B1" w14:textId="29087AA8" w:rsidR="00752470" w:rsidRPr="00125B5E" w:rsidRDefault="00FF3F41" w:rsidP="008A04B6">
            <w:pPr>
              <w:rPr>
                <w:rFonts w:ascii="Calibri" w:hAnsi="Calibri"/>
                <w:sz w:val="16"/>
                <w:szCs w:val="16"/>
              </w:rPr>
            </w:pPr>
            <w:r w:rsidRPr="00125B5E">
              <w:rPr>
                <w:rFonts w:ascii="Calibri" w:hAnsi="Calibri"/>
                <w:sz w:val="16"/>
                <w:szCs w:val="16"/>
              </w:rPr>
              <w:t>Continue to develop relationships with parents ensuring parents feel supported and engaged with their children’s education.</w:t>
            </w:r>
          </w:p>
        </w:tc>
        <w:tc>
          <w:tcPr>
            <w:tcW w:w="2864" w:type="dxa"/>
          </w:tcPr>
          <w:p w14:paraId="7737F066" w14:textId="77777777" w:rsidR="00752470" w:rsidRPr="004C3F62" w:rsidRDefault="00B07A0E" w:rsidP="00B07A0E">
            <w:pPr>
              <w:pStyle w:val="ListParagraph"/>
              <w:numPr>
                <w:ilvl w:val="0"/>
                <w:numId w:val="32"/>
              </w:numPr>
              <w:rPr>
                <w:rFonts w:ascii="Calibri" w:hAnsi="Calibri"/>
                <w:sz w:val="16"/>
                <w:szCs w:val="16"/>
              </w:rPr>
            </w:pPr>
            <w:r w:rsidRPr="004C3F62">
              <w:rPr>
                <w:rFonts w:ascii="Calibri" w:hAnsi="Calibri"/>
                <w:sz w:val="16"/>
                <w:szCs w:val="16"/>
              </w:rPr>
              <w:t>Continue to support vulnerable families.</w:t>
            </w:r>
          </w:p>
          <w:p w14:paraId="478B0E7E" w14:textId="77777777" w:rsidR="00B07A0E" w:rsidRPr="004C3F62" w:rsidRDefault="00B07A0E" w:rsidP="00B07A0E">
            <w:pPr>
              <w:pStyle w:val="ListParagraph"/>
              <w:numPr>
                <w:ilvl w:val="0"/>
                <w:numId w:val="32"/>
              </w:numPr>
              <w:rPr>
                <w:rFonts w:ascii="Calibri" w:hAnsi="Calibri"/>
                <w:sz w:val="16"/>
                <w:szCs w:val="16"/>
              </w:rPr>
            </w:pPr>
            <w:r w:rsidRPr="004C3F62">
              <w:rPr>
                <w:rFonts w:ascii="Calibri" w:hAnsi="Calibri"/>
                <w:sz w:val="16"/>
                <w:szCs w:val="16"/>
              </w:rPr>
              <w:t>Parental meetings – tea/coffee mornings.</w:t>
            </w:r>
          </w:p>
          <w:p w14:paraId="704C7618" w14:textId="77777777" w:rsidR="00B07A0E" w:rsidRPr="004C3F62" w:rsidRDefault="004C3F62" w:rsidP="00B07A0E">
            <w:pPr>
              <w:pStyle w:val="ListParagraph"/>
              <w:numPr>
                <w:ilvl w:val="0"/>
                <w:numId w:val="32"/>
              </w:numPr>
              <w:rPr>
                <w:rFonts w:ascii="Calibri" w:hAnsi="Calibri"/>
                <w:sz w:val="16"/>
                <w:szCs w:val="16"/>
              </w:rPr>
            </w:pPr>
            <w:r w:rsidRPr="004C3F62">
              <w:rPr>
                <w:rFonts w:ascii="Calibri" w:hAnsi="Calibri"/>
                <w:sz w:val="16"/>
                <w:szCs w:val="16"/>
              </w:rPr>
              <w:t>Making relevant referrals to support families who are struggling.</w:t>
            </w:r>
          </w:p>
          <w:p w14:paraId="78B38772" w14:textId="4293EB62" w:rsidR="004C3F62" w:rsidRPr="004C3F62" w:rsidRDefault="004C3F62" w:rsidP="00B07A0E">
            <w:pPr>
              <w:pStyle w:val="ListParagraph"/>
              <w:numPr>
                <w:ilvl w:val="0"/>
                <w:numId w:val="32"/>
              </w:numPr>
              <w:rPr>
                <w:rFonts w:ascii="Calibri" w:hAnsi="Calibri"/>
                <w:sz w:val="16"/>
                <w:szCs w:val="16"/>
              </w:rPr>
            </w:pPr>
            <w:r w:rsidRPr="004C3F62">
              <w:rPr>
                <w:rFonts w:ascii="Calibri" w:hAnsi="Calibri"/>
                <w:sz w:val="16"/>
                <w:szCs w:val="16"/>
              </w:rPr>
              <w:t>Continue the good communication on Dojo.</w:t>
            </w:r>
          </w:p>
        </w:tc>
        <w:tc>
          <w:tcPr>
            <w:tcW w:w="1530" w:type="dxa"/>
          </w:tcPr>
          <w:p w14:paraId="1A6015C1" w14:textId="64FC4A17" w:rsidR="00752470" w:rsidRPr="004C3F62" w:rsidRDefault="004C3F62" w:rsidP="008A04B6">
            <w:pPr>
              <w:rPr>
                <w:rFonts w:ascii="Calibri" w:hAnsi="Calibri"/>
                <w:sz w:val="16"/>
                <w:szCs w:val="16"/>
              </w:rPr>
            </w:pPr>
            <w:r w:rsidRPr="004C3F62">
              <w:rPr>
                <w:rFonts w:ascii="Calibri" w:hAnsi="Calibri"/>
                <w:sz w:val="16"/>
                <w:szCs w:val="16"/>
              </w:rPr>
              <w:t>Ongoing</w:t>
            </w:r>
          </w:p>
        </w:tc>
        <w:tc>
          <w:tcPr>
            <w:tcW w:w="1701" w:type="dxa"/>
          </w:tcPr>
          <w:p w14:paraId="732F51F8" w14:textId="2044ABB7" w:rsidR="00752470" w:rsidRPr="004C3F62" w:rsidRDefault="004C3F62" w:rsidP="008A04B6">
            <w:pPr>
              <w:rPr>
                <w:rFonts w:ascii="Calibri" w:hAnsi="Calibri"/>
                <w:sz w:val="16"/>
                <w:szCs w:val="16"/>
              </w:rPr>
            </w:pPr>
            <w:r w:rsidRPr="004C3F62">
              <w:rPr>
                <w:rFonts w:ascii="Calibri" w:hAnsi="Calibri"/>
                <w:sz w:val="16"/>
                <w:szCs w:val="16"/>
              </w:rPr>
              <w:t>NA</w:t>
            </w:r>
          </w:p>
        </w:tc>
        <w:tc>
          <w:tcPr>
            <w:tcW w:w="2013" w:type="dxa"/>
          </w:tcPr>
          <w:p w14:paraId="79689485" w14:textId="615D140E" w:rsidR="00925D52" w:rsidRPr="004C3F62" w:rsidRDefault="004C3F62" w:rsidP="008A04B6">
            <w:pPr>
              <w:rPr>
                <w:rFonts w:ascii="Calibri" w:hAnsi="Calibri"/>
                <w:sz w:val="16"/>
                <w:szCs w:val="16"/>
              </w:rPr>
            </w:pPr>
            <w:r w:rsidRPr="004C3F62">
              <w:rPr>
                <w:rFonts w:ascii="Calibri" w:hAnsi="Calibri"/>
                <w:sz w:val="16"/>
                <w:szCs w:val="16"/>
              </w:rPr>
              <w:t>SMT</w:t>
            </w:r>
          </w:p>
        </w:tc>
        <w:tc>
          <w:tcPr>
            <w:tcW w:w="1985" w:type="dxa"/>
          </w:tcPr>
          <w:p w14:paraId="3C16B537" w14:textId="1FA1BCA9" w:rsidR="00752470" w:rsidRPr="004C3F62" w:rsidRDefault="004C3F62" w:rsidP="008A04B6">
            <w:pPr>
              <w:rPr>
                <w:rFonts w:ascii="Calibri" w:hAnsi="Calibri"/>
                <w:sz w:val="16"/>
                <w:szCs w:val="16"/>
              </w:rPr>
            </w:pPr>
            <w:r w:rsidRPr="004C3F62">
              <w:rPr>
                <w:rFonts w:ascii="Calibri" w:hAnsi="Calibri"/>
                <w:sz w:val="16"/>
                <w:szCs w:val="16"/>
              </w:rPr>
              <w:t>Parents and families will feel supported by the school.</w:t>
            </w:r>
          </w:p>
        </w:tc>
        <w:tc>
          <w:tcPr>
            <w:tcW w:w="2861" w:type="dxa"/>
          </w:tcPr>
          <w:p w14:paraId="02B75164" w14:textId="77777777" w:rsidR="00CD7E4D" w:rsidRPr="008A04B6" w:rsidRDefault="00CD7E4D" w:rsidP="008A04B6">
            <w:pPr>
              <w:autoSpaceDE w:val="0"/>
              <w:autoSpaceDN w:val="0"/>
              <w:adjustRightInd w:val="0"/>
              <w:rPr>
                <w:rFonts w:ascii="Calibri" w:hAnsi="Calibri" w:cs="Arial"/>
                <w:i/>
                <w:color w:val="000000" w:themeColor="text1"/>
                <w:sz w:val="16"/>
                <w:szCs w:val="16"/>
              </w:rPr>
            </w:pPr>
          </w:p>
        </w:tc>
      </w:tr>
      <w:tr w:rsidR="00752470" w:rsidRPr="00846EEF" w14:paraId="468EAD64" w14:textId="77777777" w:rsidTr="004C5323">
        <w:trPr>
          <w:trHeight w:val="416"/>
        </w:trPr>
        <w:tc>
          <w:tcPr>
            <w:tcW w:w="435" w:type="dxa"/>
          </w:tcPr>
          <w:p w14:paraId="79E12622" w14:textId="41B5ED61" w:rsidR="00752470" w:rsidRPr="00EA56C2" w:rsidRDefault="008A04B6" w:rsidP="00752470">
            <w:pPr>
              <w:rPr>
                <w:rFonts w:ascii="Calibri" w:hAnsi="Calibri"/>
                <w:b/>
                <w:sz w:val="24"/>
                <w:szCs w:val="24"/>
              </w:rPr>
            </w:pPr>
            <w:r w:rsidRPr="00EA56C2">
              <w:rPr>
                <w:rFonts w:ascii="Calibri" w:hAnsi="Calibri"/>
                <w:b/>
                <w:sz w:val="24"/>
                <w:szCs w:val="24"/>
              </w:rPr>
              <w:t>3</w:t>
            </w:r>
          </w:p>
        </w:tc>
        <w:tc>
          <w:tcPr>
            <w:tcW w:w="2225" w:type="dxa"/>
          </w:tcPr>
          <w:p w14:paraId="651F6712" w14:textId="201E7AC5" w:rsidR="00752470" w:rsidRPr="008A04B6" w:rsidRDefault="00FF3F41" w:rsidP="008A04B6">
            <w:pPr>
              <w:rPr>
                <w:rFonts w:ascii="Calibri" w:hAnsi="Calibri"/>
                <w:sz w:val="16"/>
                <w:szCs w:val="16"/>
              </w:rPr>
            </w:pPr>
            <w:r>
              <w:rPr>
                <w:rFonts w:ascii="Calibri" w:hAnsi="Calibri"/>
                <w:sz w:val="16"/>
                <w:szCs w:val="16"/>
              </w:rPr>
              <w:t>To ensure Staff Workload and Well-Being remains a high priority to enable staff to focus on their jobs successfully.</w:t>
            </w:r>
          </w:p>
        </w:tc>
        <w:tc>
          <w:tcPr>
            <w:tcW w:w="2864" w:type="dxa"/>
          </w:tcPr>
          <w:p w14:paraId="6B3BB97F" w14:textId="77777777" w:rsidR="00752470" w:rsidRDefault="00691E33" w:rsidP="00691E33">
            <w:pPr>
              <w:pStyle w:val="ListParagraph"/>
              <w:numPr>
                <w:ilvl w:val="0"/>
                <w:numId w:val="33"/>
              </w:numPr>
              <w:rPr>
                <w:rFonts w:ascii="Calibri" w:hAnsi="Calibri"/>
                <w:sz w:val="16"/>
                <w:szCs w:val="16"/>
              </w:rPr>
            </w:pPr>
            <w:r>
              <w:rPr>
                <w:rFonts w:ascii="Calibri" w:hAnsi="Calibri"/>
                <w:sz w:val="16"/>
                <w:szCs w:val="16"/>
              </w:rPr>
              <w:t>Ensure unnecessary tasks are removed.</w:t>
            </w:r>
          </w:p>
          <w:p w14:paraId="21C0848C" w14:textId="77777777" w:rsidR="00691E33" w:rsidRDefault="00691E33" w:rsidP="00691E33">
            <w:pPr>
              <w:pStyle w:val="ListParagraph"/>
              <w:numPr>
                <w:ilvl w:val="0"/>
                <w:numId w:val="33"/>
              </w:numPr>
              <w:rPr>
                <w:rFonts w:ascii="Calibri" w:hAnsi="Calibri"/>
                <w:sz w:val="16"/>
                <w:szCs w:val="16"/>
              </w:rPr>
            </w:pPr>
            <w:r>
              <w:rPr>
                <w:rFonts w:ascii="Calibri" w:hAnsi="Calibri"/>
                <w:sz w:val="16"/>
                <w:szCs w:val="16"/>
              </w:rPr>
              <w:t>Give staff the time they need to action tasks.</w:t>
            </w:r>
          </w:p>
          <w:p w14:paraId="55DFF98C" w14:textId="77777777" w:rsidR="00691E33" w:rsidRDefault="00691E33" w:rsidP="00691E33">
            <w:pPr>
              <w:pStyle w:val="ListParagraph"/>
              <w:numPr>
                <w:ilvl w:val="0"/>
                <w:numId w:val="33"/>
              </w:numPr>
              <w:rPr>
                <w:rFonts w:ascii="Calibri" w:hAnsi="Calibri"/>
                <w:sz w:val="16"/>
                <w:szCs w:val="16"/>
              </w:rPr>
            </w:pPr>
            <w:r>
              <w:rPr>
                <w:rFonts w:ascii="Calibri" w:hAnsi="Calibri"/>
                <w:sz w:val="16"/>
                <w:szCs w:val="16"/>
              </w:rPr>
              <w:t>Use Staff CPD wisely to ensure best use of time.</w:t>
            </w:r>
          </w:p>
          <w:p w14:paraId="5B75E6FE" w14:textId="77777777" w:rsidR="00691E33" w:rsidRDefault="00691E33" w:rsidP="00691E33">
            <w:pPr>
              <w:pStyle w:val="ListParagraph"/>
              <w:numPr>
                <w:ilvl w:val="0"/>
                <w:numId w:val="33"/>
              </w:numPr>
              <w:rPr>
                <w:rFonts w:ascii="Calibri" w:hAnsi="Calibri"/>
                <w:sz w:val="16"/>
                <w:szCs w:val="16"/>
              </w:rPr>
            </w:pPr>
            <w:r>
              <w:rPr>
                <w:rFonts w:ascii="Calibri" w:hAnsi="Calibri"/>
                <w:sz w:val="16"/>
                <w:szCs w:val="16"/>
              </w:rPr>
              <w:t>Supporting staff to make the best use of their time.</w:t>
            </w:r>
          </w:p>
          <w:p w14:paraId="00C21C06" w14:textId="6DC136BD" w:rsidR="00691E33" w:rsidRPr="00691E33" w:rsidRDefault="00691E33" w:rsidP="00691E33">
            <w:pPr>
              <w:pStyle w:val="ListParagraph"/>
              <w:numPr>
                <w:ilvl w:val="0"/>
                <w:numId w:val="33"/>
              </w:numPr>
              <w:rPr>
                <w:rFonts w:ascii="Calibri" w:hAnsi="Calibri"/>
                <w:sz w:val="16"/>
                <w:szCs w:val="16"/>
              </w:rPr>
            </w:pPr>
            <w:r>
              <w:rPr>
                <w:rFonts w:ascii="Calibri" w:hAnsi="Calibri"/>
                <w:sz w:val="16"/>
                <w:szCs w:val="16"/>
              </w:rPr>
              <w:t>Review workload and well-being continuously so staff feel supported.</w:t>
            </w:r>
          </w:p>
        </w:tc>
        <w:tc>
          <w:tcPr>
            <w:tcW w:w="1530" w:type="dxa"/>
          </w:tcPr>
          <w:p w14:paraId="31B9B6AC" w14:textId="01DC6472" w:rsidR="00752470" w:rsidRPr="008A04B6" w:rsidRDefault="00691E33" w:rsidP="008A04B6">
            <w:pPr>
              <w:rPr>
                <w:rFonts w:ascii="Calibri" w:hAnsi="Calibri"/>
                <w:sz w:val="16"/>
                <w:szCs w:val="16"/>
              </w:rPr>
            </w:pPr>
            <w:r>
              <w:rPr>
                <w:rFonts w:ascii="Calibri" w:hAnsi="Calibri"/>
                <w:sz w:val="16"/>
                <w:szCs w:val="16"/>
              </w:rPr>
              <w:t>Ongoing</w:t>
            </w:r>
          </w:p>
        </w:tc>
        <w:tc>
          <w:tcPr>
            <w:tcW w:w="1701" w:type="dxa"/>
          </w:tcPr>
          <w:p w14:paraId="3CA1A992" w14:textId="27F3EF7D" w:rsidR="008A04B6" w:rsidRPr="008A04B6" w:rsidRDefault="00691E33" w:rsidP="008A04B6">
            <w:pPr>
              <w:rPr>
                <w:rFonts w:ascii="Calibri" w:hAnsi="Calibri"/>
                <w:sz w:val="16"/>
                <w:szCs w:val="16"/>
              </w:rPr>
            </w:pPr>
            <w:r>
              <w:rPr>
                <w:rFonts w:ascii="Calibri" w:hAnsi="Calibri"/>
                <w:sz w:val="16"/>
                <w:szCs w:val="16"/>
              </w:rPr>
              <w:t>NA</w:t>
            </w:r>
          </w:p>
        </w:tc>
        <w:tc>
          <w:tcPr>
            <w:tcW w:w="2013" w:type="dxa"/>
          </w:tcPr>
          <w:p w14:paraId="11E6064F" w14:textId="77777777" w:rsidR="00925D52" w:rsidRPr="00F71DFF" w:rsidRDefault="00691E33" w:rsidP="008A04B6">
            <w:pPr>
              <w:rPr>
                <w:rFonts w:ascii="Calibri" w:hAnsi="Calibri"/>
                <w:sz w:val="16"/>
                <w:szCs w:val="16"/>
              </w:rPr>
            </w:pPr>
            <w:r w:rsidRPr="00F71DFF">
              <w:rPr>
                <w:rFonts w:ascii="Calibri" w:hAnsi="Calibri"/>
                <w:sz w:val="16"/>
                <w:szCs w:val="16"/>
              </w:rPr>
              <w:t>SMT</w:t>
            </w:r>
          </w:p>
          <w:p w14:paraId="71E143C0" w14:textId="77777777" w:rsidR="00691E33" w:rsidRPr="00F71DFF" w:rsidRDefault="00691E33" w:rsidP="008A04B6">
            <w:pPr>
              <w:rPr>
                <w:rFonts w:ascii="Calibri" w:hAnsi="Calibri"/>
                <w:sz w:val="16"/>
                <w:szCs w:val="16"/>
              </w:rPr>
            </w:pPr>
          </w:p>
          <w:p w14:paraId="20F31727" w14:textId="2032495B" w:rsidR="00691E33" w:rsidRPr="00925D52" w:rsidRDefault="00691E33" w:rsidP="008A04B6">
            <w:pPr>
              <w:rPr>
                <w:rFonts w:ascii="Calibri" w:hAnsi="Calibri"/>
                <w:b/>
                <w:sz w:val="16"/>
                <w:szCs w:val="16"/>
              </w:rPr>
            </w:pPr>
            <w:r w:rsidRPr="00F71DFF">
              <w:rPr>
                <w:rFonts w:ascii="Calibri" w:hAnsi="Calibri"/>
                <w:sz w:val="16"/>
                <w:szCs w:val="16"/>
              </w:rPr>
              <w:t>FGB</w:t>
            </w:r>
          </w:p>
        </w:tc>
        <w:tc>
          <w:tcPr>
            <w:tcW w:w="1985" w:type="dxa"/>
          </w:tcPr>
          <w:p w14:paraId="28CBEB84" w14:textId="77A534E0" w:rsidR="00752470" w:rsidRPr="008A04B6" w:rsidRDefault="00691E33" w:rsidP="008A04B6">
            <w:pPr>
              <w:rPr>
                <w:rFonts w:ascii="Calibri" w:hAnsi="Calibri"/>
                <w:sz w:val="16"/>
                <w:szCs w:val="16"/>
              </w:rPr>
            </w:pPr>
            <w:r>
              <w:rPr>
                <w:rFonts w:ascii="Calibri" w:hAnsi="Calibri"/>
                <w:sz w:val="16"/>
                <w:szCs w:val="16"/>
              </w:rPr>
              <w:t>Staff questionnaire will demonstrate staff feel valued and their workload and well-being is a priority.</w:t>
            </w:r>
          </w:p>
        </w:tc>
        <w:tc>
          <w:tcPr>
            <w:tcW w:w="2861" w:type="dxa"/>
          </w:tcPr>
          <w:p w14:paraId="1AB90201" w14:textId="6E0EB590" w:rsidR="00CD7E4D" w:rsidRPr="008A04B6" w:rsidRDefault="00CD7E4D" w:rsidP="008A04B6">
            <w:pPr>
              <w:autoSpaceDE w:val="0"/>
              <w:autoSpaceDN w:val="0"/>
              <w:adjustRightInd w:val="0"/>
              <w:rPr>
                <w:rFonts w:ascii="Calibri" w:hAnsi="Calibri" w:cs="Arial"/>
                <w:i/>
                <w:color w:val="000000" w:themeColor="text1"/>
                <w:sz w:val="16"/>
                <w:szCs w:val="16"/>
              </w:rPr>
            </w:pPr>
          </w:p>
        </w:tc>
      </w:tr>
      <w:tr w:rsidR="00EA56C2" w:rsidRPr="00846EEF" w14:paraId="47F7B4C5" w14:textId="77777777" w:rsidTr="004C5323">
        <w:trPr>
          <w:trHeight w:val="416"/>
        </w:trPr>
        <w:tc>
          <w:tcPr>
            <w:tcW w:w="435" w:type="dxa"/>
          </w:tcPr>
          <w:p w14:paraId="4B1F4893" w14:textId="04DED5FE" w:rsidR="00EA56C2" w:rsidRPr="00EA56C2" w:rsidRDefault="00EA56C2" w:rsidP="00752470">
            <w:pPr>
              <w:rPr>
                <w:rFonts w:ascii="Calibri" w:hAnsi="Calibri"/>
                <w:b/>
                <w:sz w:val="24"/>
                <w:szCs w:val="24"/>
              </w:rPr>
            </w:pPr>
            <w:r w:rsidRPr="00EA56C2">
              <w:rPr>
                <w:rFonts w:ascii="Calibri" w:hAnsi="Calibri"/>
                <w:b/>
                <w:sz w:val="24"/>
                <w:szCs w:val="24"/>
              </w:rPr>
              <w:t>4</w:t>
            </w:r>
          </w:p>
        </w:tc>
        <w:tc>
          <w:tcPr>
            <w:tcW w:w="2225" w:type="dxa"/>
          </w:tcPr>
          <w:p w14:paraId="0A30092C" w14:textId="1BBE447B" w:rsidR="00EA56C2" w:rsidRPr="00EA56C2" w:rsidRDefault="00FF3F41" w:rsidP="00EA56C2">
            <w:pPr>
              <w:rPr>
                <w:rFonts w:ascii="Calibri" w:hAnsi="Calibri"/>
                <w:sz w:val="16"/>
                <w:szCs w:val="16"/>
              </w:rPr>
            </w:pPr>
            <w:r>
              <w:rPr>
                <w:rFonts w:ascii="Calibri" w:hAnsi="Calibri"/>
                <w:sz w:val="16"/>
                <w:szCs w:val="16"/>
              </w:rPr>
              <w:t>Ensure Governors are appropriately trained to conduct their role successfully providing a ‘critical friend’.</w:t>
            </w:r>
          </w:p>
        </w:tc>
        <w:tc>
          <w:tcPr>
            <w:tcW w:w="2864" w:type="dxa"/>
          </w:tcPr>
          <w:p w14:paraId="7698410E" w14:textId="77777777" w:rsidR="00EA56C2" w:rsidRDefault="00F71DFF" w:rsidP="007F775D">
            <w:pPr>
              <w:pStyle w:val="ListParagraph"/>
              <w:numPr>
                <w:ilvl w:val="0"/>
                <w:numId w:val="34"/>
              </w:numPr>
              <w:rPr>
                <w:rFonts w:ascii="Calibri" w:hAnsi="Calibri"/>
                <w:sz w:val="16"/>
                <w:szCs w:val="16"/>
              </w:rPr>
            </w:pPr>
            <w:r>
              <w:rPr>
                <w:rFonts w:ascii="Calibri" w:hAnsi="Calibri"/>
                <w:sz w:val="16"/>
                <w:szCs w:val="16"/>
              </w:rPr>
              <w:t>Governor Training programme.</w:t>
            </w:r>
          </w:p>
          <w:p w14:paraId="5FAB527A" w14:textId="77777777" w:rsidR="00F71DFF" w:rsidRDefault="00F71DFF" w:rsidP="007F775D">
            <w:pPr>
              <w:pStyle w:val="ListParagraph"/>
              <w:numPr>
                <w:ilvl w:val="0"/>
                <w:numId w:val="34"/>
              </w:numPr>
              <w:rPr>
                <w:rFonts w:ascii="Calibri" w:hAnsi="Calibri"/>
                <w:sz w:val="16"/>
                <w:szCs w:val="16"/>
              </w:rPr>
            </w:pPr>
            <w:r>
              <w:rPr>
                <w:rFonts w:ascii="Calibri" w:hAnsi="Calibri"/>
                <w:sz w:val="16"/>
                <w:szCs w:val="16"/>
              </w:rPr>
              <w:t>Developing Governors to ensure they are skilled to conduct their role.</w:t>
            </w:r>
          </w:p>
          <w:p w14:paraId="6FDC8152" w14:textId="1D9B68A7" w:rsidR="00F71DFF" w:rsidRPr="007F775D" w:rsidRDefault="00F71DFF" w:rsidP="007F775D">
            <w:pPr>
              <w:pStyle w:val="ListParagraph"/>
              <w:numPr>
                <w:ilvl w:val="0"/>
                <w:numId w:val="34"/>
              </w:numPr>
              <w:rPr>
                <w:rFonts w:ascii="Calibri" w:hAnsi="Calibri"/>
                <w:sz w:val="16"/>
                <w:szCs w:val="16"/>
              </w:rPr>
            </w:pPr>
            <w:r>
              <w:rPr>
                <w:rFonts w:ascii="Calibri" w:hAnsi="Calibri"/>
                <w:sz w:val="16"/>
                <w:szCs w:val="16"/>
              </w:rPr>
              <w:t>Monitoring of school practice and policy by Governors with staff.</w:t>
            </w:r>
          </w:p>
        </w:tc>
        <w:tc>
          <w:tcPr>
            <w:tcW w:w="1530" w:type="dxa"/>
          </w:tcPr>
          <w:p w14:paraId="795A2AA9" w14:textId="70767C96" w:rsidR="00EA56C2" w:rsidRPr="00EA56C2" w:rsidRDefault="00F71DFF" w:rsidP="00EA56C2">
            <w:pPr>
              <w:rPr>
                <w:rFonts w:ascii="Calibri" w:hAnsi="Calibri"/>
                <w:sz w:val="16"/>
                <w:szCs w:val="16"/>
              </w:rPr>
            </w:pPr>
            <w:r>
              <w:rPr>
                <w:rFonts w:ascii="Calibri" w:hAnsi="Calibri"/>
                <w:sz w:val="16"/>
                <w:szCs w:val="16"/>
              </w:rPr>
              <w:t>Termly</w:t>
            </w:r>
          </w:p>
        </w:tc>
        <w:tc>
          <w:tcPr>
            <w:tcW w:w="1701" w:type="dxa"/>
          </w:tcPr>
          <w:p w14:paraId="1323899D" w14:textId="04B7780E" w:rsidR="00EA56C2" w:rsidRPr="00EA56C2" w:rsidRDefault="00F71DFF" w:rsidP="00EA56C2">
            <w:pPr>
              <w:rPr>
                <w:rFonts w:ascii="Calibri" w:hAnsi="Calibri"/>
                <w:sz w:val="16"/>
                <w:szCs w:val="16"/>
              </w:rPr>
            </w:pPr>
            <w:r>
              <w:rPr>
                <w:rFonts w:ascii="Calibri" w:hAnsi="Calibri"/>
                <w:sz w:val="16"/>
                <w:szCs w:val="16"/>
              </w:rPr>
              <w:t>NA</w:t>
            </w:r>
          </w:p>
        </w:tc>
        <w:tc>
          <w:tcPr>
            <w:tcW w:w="2013" w:type="dxa"/>
          </w:tcPr>
          <w:p w14:paraId="5562F505" w14:textId="056A7D04" w:rsidR="00925D52" w:rsidRPr="0024764F" w:rsidRDefault="00F71DFF" w:rsidP="00EA56C2">
            <w:pPr>
              <w:rPr>
                <w:rFonts w:ascii="Calibri" w:hAnsi="Calibri"/>
                <w:sz w:val="16"/>
                <w:szCs w:val="16"/>
              </w:rPr>
            </w:pPr>
            <w:r w:rsidRPr="0024764F">
              <w:rPr>
                <w:rFonts w:ascii="Calibri" w:hAnsi="Calibri"/>
                <w:sz w:val="16"/>
                <w:szCs w:val="16"/>
              </w:rPr>
              <w:t>FGB</w:t>
            </w:r>
          </w:p>
        </w:tc>
        <w:tc>
          <w:tcPr>
            <w:tcW w:w="1985" w:type="dxa"/>
          </w:tcPr>
          <w:p w14:paraId="505EA85E" w14:textId="43FD8BBC" w:rsidR="00EA56C2" w:rsidRPr="00EA56C2" w:rsidRDefault="0024764F" w:rsidP="0024764F">
            <w:pPr>
              <w:rPr>
                <w:rFonts w:ascii="Calibri" w:hAnsi="Calibri"/>
                <w:sz w:val="16"/>
                <w:szCs w:val="16"/>
              </w:rPr>
            </w:pPr>
            <w:r>
              <w:rPr>
                <w:rFonts w:ascii="Calibri" w:hAnsi="Calibri"/>
                <w:sz w:val="16"/>
                <w:szCs w:val="16"/>
              </w:rPr>
              <w:t>Governors will feel confident in their role and have the necessary skills they need to fulfil their role successfully.</w:t>
            </w:r>
          </w:p>
        </w:tc>
        <w:tc>
          <w:tcPr>
            <w:tcW w:w="2861" w:type="dxa"/>
          </w:tcPr>
          <w:p w14:paraId="5A6DF909" w14:textId="5B7CCF45" w:rsidR="00EA56C2" w:rsidRPr="00EA56C2" w:rsidRDefault="00EA56C2" w:rsidP="00EA56C2">
            <w:pPr>
              <w:autoSpaceDE w:val="0"/>
              <w:autoSpaceDN w:val="0"/>
              <w:adjustRightInd w:val="0"/>
              <w:rPr>
                <w:rFonts w:ascii="Calibri" w:hAnsi="Calibri" w:cs="Arial"/>
                <w:i/>
                <w:color w:val="000000" w:themeColor="text1"/>
                <w:sz w:val="16"/>
                <w:szCs w:val="16"/>
              </w:rPr>
            </w:pPr>
          </w:p>
        </w:tc>
      </w:tr>
      <w:tr w:rsidR="00EA56C2" w:rsidRPr="00846EEF" w14:paraId="43BA74B0" w14:textId="77777777" w:rsidTr="004C5323">
        <w:trPr>
          <w:trHeight w:val="881"/>
        </w:trPr>
        <w:tc>
          <w:tcPr>
            <w:tcW w:w="435" w:type="dxa"/>
          </w:tcPr>
          <w:p w14:paraId="6A9EA4AD" w14:textId="52797831" w:rsidR="00EA56C2" w:rsidRPr="00EA56C2" w:rsidRDefault="00EA56C2" w:rsidP="0072334C">
            <w:pPr>
              <w:rPr>
                <w:rFonts w:ascii="Calibri" w:hAnsi="Calibri"/>
                <w:b/>
                <w:sz w:val="24"/>
                <w:szCs w:val="24"/>
              </w:rPr>
            </w:pPr>
            <w:r w:rsidRPr="00EA56C2">
              <w:rPr>
                <w:rFonts w:ascii="Calibri" w:hAnsi="Calibri"/>
                <w:b/>
                <w:sz w:val="24"/>
                <w:szCs w:val="24"/>
              </w:rPr>
              <w:t>5</w:t>
            </w:r>
          </w:p>
        </w:tc>
        <w:tc>
          <w:tcPr>
            <w:tcW w:w="2225" w:type="dxa"/>
          </w:tcPr>
          <w:p w14:paraId="6D51EBF1" w14:textId="49BD8202" w:rsidR="00EA56C2" w:rsidRPr="007F775D" w:rsidRDefault="00AC406D" w:rsidP="00C345CD">
            <w:pPr>
              <w:pStyle w:val="Default"/>
              <w:rPr>
                <w:rFonts w:ascii="Calibri" w:hAnsi="Calibri"/>
                <w:sz w:val="16"/>
                <w:szCs w:val="16"/>
              </w:rPr>
            </w:pPr>
            <w:r w:rsidRPr="007F775D">
              <w:rPr>
                <w:rFonts w:ascii="Calibri" w:hAnsi="Calibri"/>
                <w:sz w:val="16"/>
                <w:szCs w:val="16"/>
              </w:rPr>
              <w:t>Continue to work with the FESI schools and explore how to grow the model to impact on our own school as well as others.</w:t>
            </w:r>
          </w:p>
        </w:tc>
        <w:tc>
          <w:tcPr>
            <w:tcW w:w="2864" w:type="dxa"/>
          </w:tcPr>
          <w:p w14:paraId="1280336C" w14:textId="77777777" w:rsidR="00EA56C2" w:rsidRDefault="0024764F" w:rsidP="0024764F">
            <w:pPr>
              <w:pStyle w:val="ListParagraph"/>
              <w:numPr>
                <w:ilvl w:val="0"/>
                <w:numId w:val="35"/>
              </w:numPr>
              <w:rPr>
                <w:rFonts w:ascii="Calibri" w:hAnsi="Calibri"/>
                <w:sz w:val="16"/>
                <w:szCs w:val="16"/>
              </w:rPr>
            </w:pPr>
            <w:r>
              <w:rPr>
                <w:rFonts w:ascii="Calibri" w:hAnsi="Calibri"/>
                <w:sz w:val="16"/>
                <w:szCs w:val="16"/>
              </w:rPr>
              <w:t>Collaborative work with the FESI schools.</w:t>
            </w:r>
          </w:p>
          <w:p w14:paraId="1670E291" w14:textId="77777777" w:rsidR="0024764F" w:rsidRDefault="0024764F" w:rsidP="0024764F">
            <w:pPr>
              <w:pStyle w:val="ListParagraph"/>
              <w:numPr>
                <w:ilvl w:val="0"/>
                <w:numId w:val="35"/>
              </w:numPr>
              <w:rPr>
                <w:rFonts w:ascii="Calibri" w:hAnsi="Calibri"/>
                <w:sz w:val="16"/>
                <w:szCs w:val="16"/>
              </w:rPr>
            </w:pPr>
            <w:r>
              <w:rPr>
                <w:rFonts w:ascii="Calibri" w:hAnsi="Calibri"/>
                <w:sz w:val="16"/>
                <w:szCs w:val="16"/>
              </w:rPr>
              <w:t>Working with the HTs to formulate a monitoring plan to assess school practice.</w:t>
            </w:r>
          </w:p>
          <w:p w14:paraId="7AD5630D" w14:textId="612E3B63" w:rsidR="0024764F" w:rsidRPr="0024764F" w:rsidRDefault="0024764F" w:rsidP="0024764F">
            <w:pPr>
              <w:pStyle w:val="ListParagraph"/>
              <w:numPr>
                <w:ilvl w:val="0"/>
                <w:numId w:val="35"/>
              </w:numPr>
              <w:rPr>
                <w:rFonts w:ascii="Calibri" w:hAnsi="Calibri"/>
                <w:sz w:val="16"/>
                <w:szCs w:val="16"/>
              </w:rPr>
            </w:pPr>
            <w:r>
              <w:rPr>
                <w:rFonts w:ascii="Calibri" w:hAnsi="Calibri"/>
                <w:sz w:val="16"/>
                <w:szCs w:val="16"/>
              </w:rPr>
              <w:t>Networking Subject Leaders to ensure curriculum remains a priority.</w:t>
            </w:r>
          </w:p>
        </w:tc>
        <w:tc>
          <w:tcPr>
            <w:tcW w:w="1530" w:type="dxa"/>
          </w:tcPr>
          <w:p w14:paraId="6745D624" w14:textId="3EC864C9" w:rsidR="00EA56C2" w:rsidRPr="00C345CD" w:rsidRDefault="0024764F" w:rsidP="00C345CD">
            <w:pPr>
              <w:rPr>
                <w:rFonts w:ascii="Calibri" w:hAnsi="Calibri"/>
                <w:sz w:val="16"/>
                <w:szCs w:val="16"/>
              </w:rPr>
            </w:pPr>
            <w:r>
              <w:rPr>
                <w:rFonts w:ascii="Calibri" w:hAnsi="Calibri"/>
                <w:sz w:val="16"/>
                <w:szCs w:val="16"/>
              </w:rPr>
              <w:t>Termly</w:t>
            </w:r>
          </w:p>
        </w:tc>
        <w:tc>
          <w:tcPr>
            <w:tcW w:w="1701" w:type="dxa"/>
          </w:tcPr>
          <w:p w14:paraId="7D351CFC" w14:textId="6661ADAB" w:rsidR="00EA56C2" w:rsidRPr="00C345CD" w:rsidRDefault="0024764F" w:rsidP="00C345CD">
            <w:pPr>
              <w:rPr>
                <w:rFonts w:ascii="Calibri" w:hAnsi="Calibri"/>
                <w:sz w:val="16"/>
                <w:szCs w:val="16"/>
              </w:rPr>
            </w:pPr>
            <w:r>
              <w:rPr>
                <w:rFonts w:ascii="Calibri" w:hAnsi="Calibri"/>
                <w:sz w:val="16"/>
                <w:szCs w:val="16"/>
              </w:rPr>
              <w:t>FESI Budget</w:t>
            </w:r>
          </w:p>
        </w:tc>
        <w:tc>
          <w:tcPr>
            <w:tcW w:w="2013" w:type="dxa"/>
          </w:tcPr>
          <w:p w14:paraId="2E7B6DB8" w14:textId="77777777" w:rsidR="00925D52" w:rsidRPr="0024764F" w:rsidRDefault="0024764F" w:rsidP="00C345CD">
            <w:pPr>
              <w:rPr>
                <w:rFonts w:ascii="Calibri" w:hAnsi="Calibri"/>
                <w:sz w:val="16"/>
                <w:szCs w:val="16"/>
              </w:rPr>
            </w:pPr>
            <w:r w:rsidRPr="0024764F">
              <w:rPr>
                <w:rFonts w:ascii="Calibri" w:hAnsi="Calibri"/>
                <w:sz w:val="16"/>
                <w:szCs w:val="16"/>
              </w:rPr>
              <w:t>FGB</w:t>
            </w:r>
          </w:p>
          <w:p w14:paraId="67E71746" w14:textId="77777777" w:rsidR="0024764F" w:rsidRPr="0024764F" w:rsidRDefault="0024764F" w:rsidP="00C345CD">
            <w:pPr>
              <w:rPr>
                <w:rFonts w:ascii="Calibri" w:hAnsi="Calibri"/>
                <w:sz w:val="16"/>
                <w:szCs w:val="16"/>
              </w:rPr>
            </w:pPr>
          </w:p>
          <w:p w14:paraId="6B36A9BD" w14:textId="3E6F8773" w:rsidR="0024764F" w:rsidRPr="0024764F" w:rsidRDefault="0024764F" w:rsidP="00C345CD">
            <w:pPr>
              <w:rPr>
                <w:rFonts w:ascii="Calibri" w:hAnsi="Calibri"/>
                <w:sz w:val="16"/>
                <w:szCs w:val="16"/>
              </w:rPr>
            </w:pPr>
            <w:r w:rsidRPr="0024764F">
              <w:rPr>
                <w:rFonts w:ascii="Calibri" w:hAnsi="Calibri"/>
                <w:sz w:val="16"/>
                <w:szCs w:val="16"/>
              </w:rPr>
              <w:t>SMT</w:t>
            </w:r>
          </w:p>
        </w:tc>
        <w:tc>
          <w:tcPr>
            <w:tcW w:w="1985" w:type="dxa"/>
          </w:tcPr>
          <w:p w14:paraId="2B1A9ACB" w14:textId="5CC4FD3B" w:rsidR="00EA56C2" w:rsidRPr="00C345CD" w:rsidRDefault="0024764F" w:rsidP="00C345CD">
            <w:pPr>
              <w:rPr>
                <w:rFonts w:ascii="Calibri" w:hAnsi="Calibri"/>
                <w:sz w:val="16"/>
                <w:szCs w:val="16"/>
              </w:rPr>
            </w:pPr>
            <w:r>
              <w:rPr>
                <w:rFonts w:ascii="Calibri" w:hAnsi="Calibri"/>
                <w:sz w:val="16"/>
                <w:szCs w:val="16"/>
              </w:rPr>
              <w:t>Strong collaboration evident in FESI school partnership.</w:t>
            </w:r>
          </w:p>
        </w:tc>
        <w:tc>
          <w:tcPr>
            <w:tcW w:w="2861" w:type="dxa"/>
          </w:tcPr>
          <w:p w14:paraId="3972DB7F" w14:textId="77777777" w:rsidR="00EA56C2" w:rsidRPr="00206A6D" w:rsidRDefault="00206A6D" w:rsidP="00C345CD">
            <w:pPr>
              <w:autoSpaceDE w:val="0"/>
              <w:autoSpaceDN w:val="0"/>
              <w:adjustRightInd w:val="0"/>
              <w:rPr>
                <w:rFonts w:ascii="Calibri" w:hAnsi="Calibri" w:cs="Arial"/>
                <w:i/>
                <w:sz w:val="16"/>
                <w:szCs w:val="16"/>
              </w:rPr>
            </w:pPr>
            <w:r w:rsidRPr="00206A6D">
              <w:rPr>
                <w:rFonts w:ascii="Calibri" w:hAnsi="Calibri" w:cs="Arial"/>
                <w:i/>
                <w:sz w:val="16"/>
                <w:szCs w:val="16"/>
              </w:rPr>
              <w:t>What impact does the FESI have on Christ Church?</w:t>
            </w:r>
          </w:p>
          <w:p w14:paraId="7AC5529D" w14:textId="77777777" w:rsidR="00206A6D" w:rsidRPr="00206A6D" w:rsidRDefault="00206A6D" w:rsidP="00C345CD">
            <w:pPr>
              <w:autoSpaceDE w:val="0"/>
              <w:autoSpaceDN w:val="0"/>
              <w:adjustRightInd w:val="0"/>
              <w:rPr>
                <w:rFonts w:ascii="Calibri" w:hAnsi="Calibri" w:cs="Arial"/>
                <w:i/>
                <w:sz w:val="16"/>
                <w:szCs w:val="16"/>
              </w:rPr>
            </w:pPr>
          </w:p>
          <w:p w14:paraId="36B11D36" w14:textId="20D2F3F8" w:rsidR="00206A6D" w:rsidRPr="00C345CD" w:rsidRDefault="00206A6D" w:rsidP="00C345CD">
            <w:pPr>
              <w:autoSpaceDE w:val="0"/>
              <w:autoSpaceDN w:val="0"/>
              <w:adjustRightInd w:val="0"/>
              <w:rPr>
                <w:rFonts w:ascii="Calibri" w:hAnsi="Calibri" w:cs="Arial"/>
                <w:i/>
                <w:color w:val="808080" w:themeColor="background1" w:themeShade="80"/>
                <w:sz w:val="16"/>
                <w:szCs w:val="16"/>
              </w:rPr>
            </w:pPr>
          </w:p>
        </w:tc>
      </w:tr>
      <w:tr w:rsidR="00EA56C2" w:rsidRPr="00846EEF" w14:paraId="378E4183" w14:textId="77777777" w:rsidTr="00E877C5">
        <w:trPr>
          <w:trHeight w:val="1550"/>
        </w:trPr>
        <w:tc>
          <w:tcPr>
            <w:tcW w:w="435" w:type="dxa"/>
          </w:tcPr>
          <w:p w14:paraId="1F3DD0FF" w14:textId="0E8D0159" w:rsidR="00EA56C2" w:rsidRPr="00EA56C2" w:rsidRDefault="00EA56C2" w:rsidP="0072334C">
            <w:pPr>
              <w:rPr>
                <w:rFonts w:ascii="Calibri" w:hAnsi="Calibri"/>
                <w:b/>
                <w:sz w:val="24"/>
                <w:szCs w:val="24"/>
              </w:rPr>
            </w:pPr>
            <w:r w:rsidRPr="00EA56C2">
              <w:rPr>
                <w:rFonts w:ascii="Calibri" w:hAnsi="Calibri"/>
                <w:b/>
                <w:sz w:val="24"/>
                <w:szCs w:val="24"/>
              </w:rPr>
              <w:t>6</w:t>
            </w:r>
          </w:p>
        </w:tc>
        <w:tc>
          <w:tcPr>
            <w:tcW w:w="2225" w:type="dxa"/>
          </w:tcPr>
          <w:p w14:paraId="6A35A4B9" w14:textId="1702E6BC" w:rsidR="00EA56C2" w:rsidRPr="007F775D" w:rsidRDefault="00AC406D" w:rsidP="00C345CD">
            <w:pPr>
              <w:pStyle w:val="Default"/>
              <w:rPr>
                <w:rFonts w:ascii="Calibri" w:hAnsi="Calibri"/>
                <w:sz w:val="16"/>
                <w:szCs w:val="16"/>
              </w:rPr>
            </w:pPr>
            <w:r w:rsidRPr="007F775D">
              <w:rPr>
                <w:rFonts w:ascii="Calibri" w:hAnsi="Calibri"/>
                <w:sz w:val="16"/>
                <w:szCs w:val="16"/>
              </w:rPr>
              <w:t>Ensure school policies are up to date and meet statutory legislation and recommended guidance.</w:t>
            </w:r>
          </w:p>
        </w:tc>
        <w:tc>
          <w:tcPr>
            <w:tcW w:w="2864" w:type="dxa"/>
          </w:tcPr>
          <w:p w14:paraId="21EAE2DB" w14:textId="288DF402" w:rsidR="00EA56C2" w:rsidRDefault="009D1A17" w:rsidP="009D1A17">
            <w:pPr>
              <w:pStyle w:val="ListParagraph"/>
              <w:numPr>
                <w:ilvl w:val="0"/>
                <w:numId w:val="36"/>
              </w:numPr>
              <w:rPr>
                <w:rFonts w:ascii="Calibri" w:hAnsi="Calibri"/>
                <w:sz w:val="16"/>
                <w:szCs w:val="16"/>
              </w:rPr>
            </w:pPr>
            <w:r>
              <w:rPr>
                <w:rFonts w:ascii="Calibri" w:hAnsi="Calibri"/>
                <w:sz w:val="16"/>
                <w:szCs w:val="16"/>
              </w:rPr>
              <w:t xml:space="preserve">Review statutory policy list and ensure all </w:t>
            </w:r>
            <w:r w:rsidR="00B65B86">
              <w:rPr>
                <w:rFonts w:ascii="Calibri" w:hAnsi="Calibri"/>
                <w:sz w:val="16"/>
                <w:szCs w:val="16"/>
              </w:rPr>
              <w:t xml:space="preserve">policies reflect </w:t>
            </w:r>
            <w:r w:rsidR="003021DA">
              <w:rPr>
                <w:rFonts w:ascii="Calibri" w:hAnsi="Calibri"/>
                <w:sz w:val="16"/>
                <w:szCs w:val="16"/>
              </w:rPr>
              <w:t>statutory legislation.</w:t>
            </w:r>
          </w:p>
          <w:p w14:paraId="07D5BC09" w14:textId="77777777" w:rsidR="003021DA" w:rsidRDefault="003021DA" w:rsidP="009D1A17">
            <w:pPr>
              <w:pStyle w:val="ListParagraph"/>
              <w:numPr>
                <w:ilvl w:val="0"/>
                <w:numId w:val="36"/>
              </w:numPr>
              <w:rPr>
                <w:rFonts w:ascii="Calibri" w:hAnsi="Calibri"/>
                <w:sz w:val="16"/>
                <w:szCs w:val="16"/>
              </w:rPr>
            </w:pPr>
            <w:r>
              <w:rPr>
                <w:rFonts w:ascii="Calibri" w:hAnsi="Calibri"/>
                <w:sz w:val="16"/>
                <w:szCs w:val="16"/>
              </w:rPr>
              <w:t>Ensure school policies are updated and reviewed regularly.</w:t>
            </w:r>
          </w:p>
          <w:p w14:paraId="541C8757" w14:textId="2568199C" w:rsidR="003021DA" w:rsidRPr="009D1A17" w:rsidRDefault="003021DA" w:rsidP="009D1A17">
            <w:pPr>
              <w:pStyle w:val="ListParagraph"/>
              <w:numPr>
                <w:ilvl w:val="0"/>
                <w:numId w:val="36"/>
              </w:numPr>
              <w:rPr>
                <w:rFonts w:ascii="Calibri" w:hAnsi="Calibri"/>
                <w:sz w:val="16"/>
                <w:szCs w:val="16"/>
              </w:rPr>
            </w:pPr>
            <w:r>
              <w:rPr>
                <w:rFonts w:ascii="Calibri" w:hAnsi="Calibri"/>
                <w:sz w:val="16"/>
                <w:szCs w:val="16"/>
              </w:rPr>
              <w:t>Write new policies to reflect the changing educational climate.</w:t>
            </w:r>
          </w:p>
        </w:tc>
        <w:tc>
          <w:tcPr>
            <w:tcW w:w="1530" w:type="dxa"/>
          </w:tcPr>
          <w:p w14:paraId="6580ECCB" w14:textId="5F376F23" w:rsidR="00EA56C2" w:rsidRPr="003021DA" w:rsidRDefault="003021DA" w:rsidP="00C345CD">
            <w:pPr>
              <w:rPr>
                <w:rFonts w:ascii="Calibri" w:hAnsi="Calibri"/>
                <w:sz w:val="16"/>
                <w:szCs w:val="16"/>
              </w:rPr>
            </w:pPr>
            <w:r w:rsidRPr="003021DA">
              <w:rPr>
                <w:rFonts w:ascii="Calibri" w:hAnsi="Calibri"/>
                <w:sz w:val="16"/>
                <w:szCs w:val="16"/>
              </w:rPr>
              <w:t>Termly</w:t>
            </w:r>
          </w:p>
        </w:tc>
        <w:tc>
          <w:tcPr>
            <w:tcW w:w="1701" w:type="dxa"/>
          </w:tcPr>
          <w:p w14:paraId="23620F5E" w14:textId="22F15EE9" w:rsidR="00EA56C2" w:rsidRPr="003021DA" w:rsidRDefault="003021DA" w:rsidP="00C345CD">
            <w:pPr>
              <w:rPr>
                <w:rFonts w:ascii="Calibri" w:hAnsi="Calibri"/>
                <w:sz w:val="16"/>
                <w:szCs w:val="16"/>
              </w:rPr>
            </w:pPr>
            <w:r w:rsidRPr="003021DA">
              <w:rPr>
                <w:rFonts w:ascii="Calibri" w:hAnsi="Calibri"/>
                <w:sz w:val="16"/>
                <w:szCs w:val="16"/>
              </w:rPr>
              <w:t>NA</w:t>
            </w:r>
          </w:p>
        </w:tc>
        <w:tc>
          <w:tcPr>
            <w:tcW w:w="2013" w:type="dxa"/>
          </w:tcPr>
          <w:p w14:paraId="2242B620" w14:textId="77777777" w:rsidR="00925D52" w:rsidRPr="003021DA" w:rsidRDefault="003021DA" w:rsidP="00C345CD">
            <w:pPr>
              <w:rPr>
                <w:rFonts w:ascii="Calibri" w:hAnsi="Calibri"/>
                <w:sz w:val="16"/>
                <w:szCs w:val="16"/>
              </w:rPr>
            </w:pPr>
            <w:r w:rsidRPr="003021DA">
              <w:rPr>
                <w:rFonts w:ascii="Calibri" w:hAnsi="Calibri"/>
                <w:sz w:val="16"/>
                <w:szCs w:val="16"/>
              </w:rPr>
              <w:t>FGB</w:t>
            </w:r>
          </w:p>
          <w:p w14:paraId="7EC00E72" w14:textId="095A32E7" w:rsidR="003021DA" w:rsidRPr="003021DA" w:rsidRDefault="003021DA" w:rsidP="00C345CD">
            <w:pPr>
              <w:rPr>
                <w:rFonts w:ascii="Calibri" w:hAnsi="Calibri"/>
                <w:sz w:val="16"/>
                <w:szCs w:val="16"/>
              </w:rPr>
            </w:pPr>
            <w:r w:rsidRPr="003021DA">
              <w:rPr>
                <w:rFonts w:ascii="Calibri" w:hAnsi="Calibri"/>
                <w:sz w:val="16"/>
                <w:szCs w:val="16"/>
              </w:rPr>
              <w:br/>
              <w:t>SMT</w:t>
            </w:r>
          </w:p>
        </w:tc>
        <w:tc>
          <w:tcPr>
            <w:tcW w:w="1985" w:type="dxa"/>
          </w:tcPr>
          <w:p w14:paraId="70B15B1C" w14:textId="7D8F2E59" w:rsidR="00EA56C2" w:rsidRPr="003021DA" w:rsidRDefault="003021DA" w:rsidP="00C345CD">
            <w:pPr>
              <w:rPr>
                <w:rFonts w:ascii="Calibri" w:hAnsi="Calibri"/>
                <w:sz w:val="16"/>
                <w:szCs w:val="16"/>
              </w:rPr>
            </w:pPr>
            <w:r w:rsidRPr="003021DA">
              <w:rPr>
                <w:rFonts w:ascii="Calibri" w:hAnsi="Calibri"/>
                <w:sz w:val="16"/>
                <w:szCs w:val="16"/>
              </w:rPr>
              <w:t>By July 2022, all statutory polices will be in place for Christ Church CEP Academy</w:t>
            </w:r>
          </w:p>
        </w:tc>
        <w:tc>
          <w:tcPr>
            <w:tcW w:w="2861" w:type="dxa"/>
          </w:tcPr>
          <w:p w14:paraId="135178A6" w14:textId="504B2541" w:rsidR="00EA56C2" w:rsidRPr="00C345CD" w:rsidRDefault="00EA56C2" w:rsidP="00C345CD">
            <w:pPr>
              <w:autoSpaceDE w:val="0"/>
              <w:autoSpaceDN w:val="0"/>
              <w:adjustRightInd w:val="0"/>
              <w:rPr>
                <w:rFonts w:ascii="Calibri" w:hAnsi="Calibri" w:cs="Arial"/>
                <w:color w:val="808080" w:themeColor="background1" w:themeShade="80"/>
                <w:sz w:val="16"/>
                <w:szCs w:val="16"/>
              </w:rPr>
            </w:pPr>
          </w:p>
        </w:tc>
      </w:tr>
      <w:tr w:rsidR="00914533" w:rsidRPr="00846EEF" w14:paraId="086E5E11" w14:textId="77777777" w:rsidTr="00E877C5">
        <w:trPr>
          <w:trHeight w:val="1550"/>
        </w:trPr>
        <w:tc>
          <w:tcPr>
            <w:tcW w:w="435" w:type="dxa"/>
          </w:tcPr>
          <w:p w14:paraId="43F3C8AD" w14:textId="0D1B57DE" w:rsidR="00914533" w:rsidRPr="00EA56C2" w:rsidRDefault="00914533" w:rsidP="0072334C">
            <w:pPr>
              <w:rPr>
                <w:rFonts w:ascii="Calibri" w:hAnsi="Calibri"/>
                <w:b/>
                <w:sz w:val="24"/>
                <w:szCs w:val="24"/>
              </w:rPr>
            </w:pPr>
            <w:r>
              <w:rPr>
                <w:rFonts w:ascii="Calibri" w:hAnsi="Calibri"/>
                <w:b/>
                <w:sz w:val="24"/>
                <w:szCs w:val="24"/>
              </w:rPr>
              <w:lastRenderedPageBreak/>
              <w:t>7</w:t>
            </w:r>
          </w:p>
        </w:tc>
        <w:tc>
          <w:tcPr>
            <w:tcW w:w="2225" w:type="dxa"/>
          </w:tcPr>
          <w:p w14:paraId="7A665CAA" w14:textId="6D4B49FB" w:rsidR="00914533" w:rsidRPr="007F775D" w:rsidRDefault="00914533" w:rsidP="00C345CD">
            <w:pPr>
              <w:pStyle w:val="Default"/>
              <w:rPr>
                <w:rFonts w:ascii="Calibri" w:hAnsi="Calibri"/>
                <w:sz w:val="16"/>
                <w:szCs w:val="16"/>
              </w:rPr>
            </w:pPr>
            <w:r>
              <w:rPr>
                <w:rFonts w:ascii="Calibri" w:hAnsi="Calibri"/>
                <w:sz w:val="16"/>
                <w:szCs w:val="16"/>
              </w:rPr>
              <w:t>Continue to develop leadership capacity and ensure leaders have quality CPD.</w:t>
            </w:r>
          </w:p>
        </w:tc>
        <w:tc>
          <w:tcPr>
            <w:tcW w:w="2864" w:type="dxa"/>
          </w:tcPr>
          <w:p w14:paraId="479A1698" w14:textId="77777777" w:rsidR="00914533" w:rsidRDefault="00914533" w:rsidP="009D1A17">
            <w:pPr>
              <w:pStyle w:val="ListParagraph"/>
              <w:numPr>
                <w:ilvl w:val="0"/>
                <w:numId w:val="36"/>
              </w:numPr>
              <w:rPr>
                <w:rFonts w:ascii="Calibri" w:hAnsi="Calibri"/>
                <w:sz w:val="16"/>
                <w:szCs w:val="16"/>
              </w:rPr>
            </w:pPr>
            <w:r>
              <w:rPr>
                <w:rFonts w:ascii="Calibri" w:hAnsi="Calibri"/>
                <w:sz w:val="16"/>
                <w:szCs w:val="16"/>
              </w:rPr>
              <w:t>DHT and 1 x AHT to complete NPQH.</w:t>
            </w:r>
          </w:p>
          <w:p w14:paraId="43FDD6C0" w14:textId="7ABECA05" w:rsidR="00914533" w:rsidRDefault="00914533" w:rsidP="009D1A17">
            <w:pPr>
              <w:pStyle w:val="ListParagraph"/>
              <w:numPr>
                <w:ilvl w:val="0"/>
                <w:numId w:val="36"/>
              </w:numPr>
              <w:rPr>
                <w:rFonts w:ascii="Calibri" w:hAnsi="Calibri"/>
                <w:sz w:val="16"/>
                <w:szCs w:val="16"/>
              </w:rPr>
            </w:pPr>
            <w:r>
              <w:rPr>
                <w:rFonts w:ascii="Calibri" w:hAnsi="Calibri"/>
                <w:sz w:val="16"/>
                <w:szCs w:val="16"/>
              </w:rPr>
              <w:t>1 x AHT and 1 x SENCo to complete NPQSL.</w:t>
            </w:r>
          </w:p>
        </w:tc>
        <w:tc>
          <w:tcPr>
            <w:tcW w:w="1530" w:type="dxa"/>
          </w:tcPr>
          <w:p w14:paraId="7C245A4A" w14:textId="4FC8AB93" w:rsidR="00914533" w:rsidRPr="003021DA" w:rsidRDefault="00914533" w:rsidP="00C345CD">
            <w:pPr>
              <w:rPr>
                <w:rFonts w:ascii="Calibri" w:hAnsi="Calibri"/>
                <w:sz w:val="16"/>
                <w:szCs w:val="16"/>
              </w:rPr>
            </w:pPr>
            <w:r>
              <w:rPr>
                <w:rFonts w:ascii="Calibri" w:hAnsi="Calibri"/>
                <w:sz w:val="16"/>
                <w:szCs w:val="16"/>
              </w:rPr>
              <w:t>Ongoing</w:t>
            </w:r>
          </w:p>
        </w:tc>
        <w:tc>
          <w:tcPr>
            <w:tcW w:w="1701" w:type="dxa"/>
          </w:tcPr>
          <w:p w14:paraId="19A8C138" w14:textId="75A7B502" w:rsidR="00914533" w:rsidRPr="003021DA" w:rsidRDefault="00914533" w:rsidP="00C345CD">
            <w:pPr>
              <w:rPr>
                <w:rFonts w:ascii="Calibri" w:hAnsi="Calibri"/>
                <w:sz w:val="16"/>
                <w:szCs w:val="16"/>
              </w:rPr>
            </w:pPr>
            <w:r>
              <w:rPr>
                <w:rFonts w:ascii="Calibri" w:hAnsi="Calibri"/>
                <w:sz w:val="16"/>
                <w:szCs w:val="16"/>
              </w:rPr>
              <w:t>NA – Free owing to DfE funding</w:t>
            </w:r>
          </w:p>
        </w:tc>
        <w:tc>
          <w:tcPr>
            <w:tcW w:w="2013" w:type="dxa"/>
          </w:tcPr>
          <w:p w14:paraId="236F080A" w14:textId="77777777" w:rsidR="00914533" w:rsidRDefault="00914533" w:rsidP="00C345CD">
            <w:pPr>
              <w:rPr>
                <w:rFonts w:ascii="Calibri" w:hAnsi="Calibri"/>
                <w:sz w:val="16"/>
                <w:szCs w:val="16"/>
              </w:rPr>
            </w:pPr>
            <w:r>
              <w:rPr>
                <w:rFonts w:ascii="Calibri" w:hAnsi="Calibri"/>
                <w:sz w:val="16"/>
                <w:szCs w:val="16"/>
              </w:rPr>
              <w:t>FGB</w:t>
            </w:r>
          </w:p>
          <w:p w14:paraId="4F1744E0" w14:textId="77777777" w:rsidR="00914533" w:rsidRDefault="00914533" w:rsidP="00C345CD">
            <w:pPr>
              <w:rPr>
                <w:rFonts w:ascii="Calibri" w:hAnsi="Calibri"/>
                <w:sz w:val="16"/>
                <w:szCs w:val="16"/>
              </w:rPr>
            </w:pPr>
          </w:p>
          <w:p w14:paraId="7A095064" w14:textId="6F0E6430" w:rsidR="00914533" w:rsidRPr="003021DA" w:rsidRDefault="00914533" w:rsidP="00C345CD">
            <w:pPr>
              <w:rPr>
                <w:rFonts w:ascii="Calibri" w:hAnsi="Calibri"/>
                <w:sz w:val="16"/>
                <w:szCs w:val="16"/>
              </w:rPr>
            </w:pPr>
            <w:r>
              <w:rPr>
                <w:rFonts w:ascii="Calibri" w:hAnsi="Calibri"/>
                <w:sz w:val="16"/>
                <w:szCs w:val="16"/>
              </w:rPr>
              <w:t>SMT</w:t>
            </w:r>
          </w:p>
        </w:tc>
        <w:tc>
          <w:tcPr>
            <w:tcW w:w="1985" w:type="dxa"/>
          </w:tcPr>
          <w:p w14:paraId="525DFE5E" w14:textId="056EEBBE" w:rsidR="00914533" w:rsidRPr="003021DA" w:rsidRDefault="00914533" w:rsidP="00C345CD">
            <w:pPr>
              <w:rPr>
                <w:rFonts w:ascii="Calibri" w:hAnsi="Calibri"/>
                <w:sz w:val="16"/>
                <w:szCs w:val="16"/>
              </w:rPr>
            </w:pPr>
            <w:r>
              <w:rPr>
                <w:rFonts w:ascii="Calibri" w:hAnsi="Calibri"/>
                <w:sz w:val="16"/>
                <w:szCs w:val="16"/>
              </w:rPr>
              <w:t>By Autumn 2022, all leaders will have acquired the NPQ qualification.</w:t>
            </w:r>
          </w:p>
        </w:tc>
        <w:tc>
          <w:tcPr>
            <w:tcW w:w="2861" w:type="dxa"/>
          </w:tcPr>
          <w:p w14:paraId="7AF447AB" w14:textId="538CA688" w:rsidR="00914533" w:rsidRPr="00914533" w:rsidRDefault="00914533" w:rsidP="00C345CD">
            <w:pPr>
              <w:autoSpaceDE w:val="0"/>
              <w:autoSpaceDN w:val="0"/>
              <w:adjustRightInd w:val="0"/>
              <w:rPr>
                <w:rFonts w:ascii="Calibri" w:hAnsi="Calibri" w:cs="Arial"/>
                <w:i/>
                <w:color w:val="808080" w:themeColor="background1" w:themeShade="80"/>
                <w:sz w:val="16"/>
                <w:szCs w:val="16"/>
              </w:rPr>
            </w:pPr>
            <w:r w:rsidRPr="00914533">
              <w:rPr>
                <w:rFonts w:ascii="Calibri" w:hAnsi="Calibri" w:cs="Arial"/>
                <w:i/>
                <w:sz w:val="16"/>
                <w:szCs w:val="16"/>
              </w:rPr>
              <w:t>What impact does the NPQ have on leaders?</w:t>
            </w:r>
          </w:p>
        </w:tc>
      </w:tr>
    </w:tbl>
    <w:p w14:paraId="0D6CCC04" w14:textId="5D824CEE" w:rsidR="00E877C5" w:rsidRDefault="00E877C5" w:rsidP="00CD5A7F"/>
    <w:tbl>
      <w:tblPr>
        <w:tblStyle w:val="TableGrid"/>
        <w:tblW w:w="15614" w:type="dxa"/>
        <w:tblLayout w:type="fixed"/>
        <w:tblLook w:val="04A0" w:firstRow="1" w:lastRow="0" w:firstColumn="1" w:lastColumn="0" w:noHBand="0" w:noVBand="1"/>
      </w:tblPr>
      <w:tblGrid>
        <w:gridCol w:w="435"/>
        <w:gridCol w:w="2225"/>
        <w:gridCol w:w="2835"/>
        <w:gridCol w:w="1559"/>
        <w:gridCol w:w="1446"/>
        <w:gridCol w:w="1814"/>
        <w:gridCol w:w="2155"/>
        <w:gridCol w:w="3145"/>
      </w:tblGrid>
      <w:tr w:rsidR="00E11625" w:rsidRPr="00DB1584" w14:paraId="5B6F0A72" w14:textId="77777777" w:rsidTr="002A57E6">
        <w:tc>
          <w:tcPr>
            <w:tcW w:w="2660" w:type="dxa"/>
            <w:gridSpan w:val="2"/>
          </w:tcPr>
          <w:p w14:paraId="21DB7871" w14:textId="77777777" w:rsidR="00A305A3" w:rsidRPr="00DF41C8" w:rsidRDefault="00A305A3" w:rsidP="00840563">
            <w:pPr>
              <w:jc w:val="center"/>
              <w:rPr>
                <w:rFonts w:ascii="Calibri" w:hAnsi="Calibri"/>
                <w:b/>
                <w:sz w:val="24"/>
                <w:szCs w:val="24"/>
              </w:rPr>
            </w:pPr>
          </w:p>
          <w:p w14:paraId="7BA8495C" w14:textId="77777777" w:rsidR="00A305A3" w:rsidRPr="00DF41C8" w:rsidRDefault="00A305A3" w:rsidP="00840563">
            <w:pPr>
              <w:jc w:val="center"/>
              <w:rPr>
                <w:rFonts w:ascii="Calibri" w:hAnsi="Calibri"/>
                <w:b/>
                <w:sz w:val="24"/>
                <w:szCs w:val="24"/>
              </w:rPr>
            </w:pPr>
          </w:p>
          <w:p w14:paraId="0213451D" w14:textId="77777777" w:rsidR="00A305A3" w:rsidRPr="00DF41C8" w:rsidRDefault="00A305A3" w:rsidP="00840563">
            <w:pPr>
              <w:jc w:val="center"/>
              <w:rPr>
                <w:rFonts w:ascii="Calibri" w:hAnsi="Calibri"/>
                <w:b/>
                <w:sz w:val="24"/>
                <w:szCs w:val="24"/>
              </w:rPr>
            </w:pPr>
          </w:p>
          <w:p w14:paraId="384F1239" w14:textId="77777777" w:rsidR="00E11625" w:rsidRPr="00DF41C8" w:rsidRDefault="00A305A3" w:rsidP="00840563">
            <w:pPr>
              <w:jc w:val="center"/>
              <w:rPr>
                <w:rFonts w:ascii="Calibri" w:hAnsi="Calibri"/>
              </w:rPr>
            </w:pPr>
            <w:r w:rsidRPr="00DF41C8">
              <w:rPr>
                <w:rFonts w:ascii="Calibri" w:hAnsi="Calibri"/>
                <w:b/>
                <w:sz w:val="24"/>
                <w:szCs w:val="24"/>
              </w:rPr>
              <w:t>Striving to be the best version of ourselves every day</w:t>
            </w:r>
          </w:p>
        </w:tc>
        <w:tc>
          <w:tcPr>
            <w:tcW w:w="9809" w:type="dxa"/>
            <w:gridSpan w:val="5"/>
            <w:shd w:val="clear" w:color="auto" w:fill="8DB3E2" w:themeFill="text2" w:themeFillTint="66"/>
          </w:tcPr>
          <w:p w14:paraId="2C5CDEF9" w14:textId="77777777" w:rsidR="00DF41C8" w:rsidRDefault="00DF41C8" w:rsidP="00840563">
            <w:pPr>
              <w:jc w:val="center"/>
              <w:rPr>
                <w:rFonts w:ascii="Calibri" w:hAnsi="Calibri"/>
                <w:b/>
                <w:sz w:val="52"/>
                <w:szCs w:val="52"/>
              </w:rPr>
            </w:pPr>
          </w:p>
          <w:p w14:paraId="4C7AE063" w14:textId="4F822E4E" w:rsidR="00E11625" w:rsidRPr="00DF41C8" w:rsidRDefault="002A57E6" w:rsidP="002A57E6">
            <w:pPr>
              <w:spacing w:before="360"/>
              <w:jc w:val="center"/>
              <w:rPr>
                <w:rFonts w:ascii="Calibri" w:hAnsi="Calibri"/>
                <w:b/>
                <w:sz w:val="52"/>
                <w:szCs w:val="52"/>
              </w:rPr>
            </w:pPr>
            <w:r>
              <w:rPr>
                <w:rFonts w:ascii="Calibri" w:hAnsi="Calibri"/>
                <w:b/>
                <w:sz w:val="52"/>
                <w:szCs w:val="52"/>
              </w:rPr>
              <w:t>Quality of Early Years Education</w:t>
            </w:r>
          </w:p>
          <w:p w14:paraId="20FF11FB" w14:textId="77777777" w:rsidR="00E11625" w:rsidRPr="00DF41C8" w:rsidRDefault="00E11625" w:rsidP="00840563">
            <w:pPr>
              <w:jc w:val="center"/>
              <w:rPr>
                <w:rFonts w:ascii="Calibri" w:hAnsi="Calibri"/>
              </w:rPr>
            </w:pPr>
          </w:p>
        </w:tc>
        <w:tc>
          <w:tcPr>
            <w:tcW w:w="3145" w:type="dxa"/>
            <w:shd w:val="clear" w:color="auto" w:fill="auto"/>
          </w:tcPr>
          <w:p w14:paraId="74617FC1" w14:textId="77777777" w:rsidR="00E11625" w:rsidRPr="00DB1584" w:rsidRDefault="00686D84" w:rsidP="00840563">
            <w:pPr>
              <w:jc w:val="center"/>
              <w:rPr>
                <w:rFonts w:ascii="Comic Sans MS" w:hAnsi="Comic Sans MS"/>
                <w:sz w:val="36"/>
                <w:szCs w:val="36"/>
              </w:rPr>
            </w:pPr>
            <w:r>
              <w:rPr>
                <w:rFonts w:ascii="Calibri" w:eastAsia="Calibri" w:hAnsi="Calibri" w:cs="Times New Roman"/>
                <w:noProof/>
                <w:lang w:eastAsia="en-GB"/>
              </w:rPr>
              <w:drawing>
                <wp:anchor distT="0" distB="0" distL="114300" distR="114300" simplePos="0" relativeHeight="251717632" behindDoc="0" locked="0" layoutInCell="1" allowOverlap="1" wp14:anchorId="1CDDB038" wp14:editId="1F878097">
                  <wp:simplePos x="0" y="0"/>
                  <wp:positionH relativeFrom="column">
                    <wp:posOffset>197485</wp:posOffset>
                  </wp:positionH>
                  <wp:positionV relativeFrom="paragraph">
                    <wp:posOffset>213995</wp:posOffset>
                  </wp:positionV>
                  <wp:extent cx="1485900" cy="1266825"/>
                  <wp:effectExtent l="0" t="0" r="12700" b="3175"/>
                  <wp:wrapSquare wrapText="bothSides"/>
                  <wp:docPr id="39" name="Picture 39" descr="C:\Users\jim.CCP\AppData\Local\Microsoft\Windows\Temporary Internet Files\Content.IE5\EM5M4YTW\Christ Church ACADEM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CCP\AppData\Local\Microsoft\Windows\Temporary Internet Files\Content.IE5\EM5M4YTW\Christ Church ACADEMY logo Blu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625">
              <w:rPr>
                <w:noProof/>
                <w:lang w:eastAsia="en-GB"/>
              </w:rPr>
              <mc:AlternateContent>
                <mc:Choice Requires="wps">
                  <w:drawing>
                    <wp:anchor distT="0" distB="0" distL="114300" distR="114300" simplePos="0" relativeHeight="251699200" behindDoc="0" locked="0" layoutInCell="1" allowOverlap="1" wp14:anchorId="3D0D1D9C" wp14:editId="3B35C41C">
                      <wp:simplePos x="0" y="0"/>
                      <wp:positionH relativeFrom="column">
                        <wp:posOffset>1851660</wp:posOffset>
                      </wp:positionH>
                      <wp:positionV relativeFrom="paragraph">
                        <wp:posOffset>0</wp:posOffset>
                      </wp:positionV>
                      <wp:extent cx="297815" cy="666115"/>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666115"/>
                              </a:xfrm>
                              <a:prstGeom prst="rect">
                                <a:avLst/>
                              </a:prstGeom>
                              <a:noFill/>
                              <a:ln>
                                <a:noFill/>
                              </a:ln>
                              <a:effectLst/>
                            </wps:spPr>
                            <wps:txbx>
                              <w:txbxContent>
                                <w:p w14:paraId="61A30D52" w14:textId="77777777" w:rsidR="002B28BD" w:rsidRPr="00DB1584" w:rsidRDefault="002B28BD" w:rsidP="00E11625">
                                  <w:pPr>
                                    <w:jc w:val="center"/>
                                    <w:rPr>
                                      <w:rFonts w:ascii="Comic Sans MS" w:hAnsi="Comic Sans MS"/>
                                      <w:b/>
                                      <w:sz w:val="44"/>
                                      <w:szCs w:val="4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D0D1D9C" id="Text Box 25" o:spid="_x0000_s1030" type="#_x0000_t202" style="position:absolute;left:0;text-align:left;margin-left:145.8pt;margin-top:0;width:23.45pt;height:52.4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" filled="f" stroked="f">
                      <v:path arrowok="t"/>
                      <v:textbox style="mso-fit-shape-to-text:t">
                        <w:txbxContent>
                          <w:p w14:paraId="61A30D52" w14:textId="77777777" w:rsidR="002B28BD" w:rsidRPr="00DB1584" w:rsidRDefault="002B28BD" w:rsidP="00E11625">
                            <w:pPr>
                              <w:jc w:val="center"/>
                              <w:rPr>
                                <w:rFonts w:ascii="Comic Sans MS" w:hAnsi="Comic Sans MS"/>
                                <w:b/>
                                <w:sz w:val="44"/>
                                <w:szCs w:val="44"/>
                              </w:rPr>
                            </w:pPr>
                          </w:p>
                        </w:txbxContent>
                      </v:textbox>
                      <w10:wrap type="square"/>
                    </v:shape>
                  </w:pict>
                </mc:Fallback>
              </mc:AlternateContent>
            </w:r>
          </w:p>
        </w:tc>
      </w:tr>
      <w:tr w:rsidR="00E11625" w:rsidRPr="00F31201" w14:paraId="4A56488B" w14:textId="77777777" w:rsidTr="004C5323">
        <w:trPr>
          <w:trHeight w:val="1293"/>
        </w:trPr>
        <w:tc>
          <w:tcPr>
            <w:tcW w:w="2660" w:type="dxa"/>
            <w:gridSpan w:val="2"/>
          </w:tcPr>
          <w:p w14:paraId="4DF090A7" w14:textId="77777777" w:rsidR="00E11625" w:rsidRPr="00DF41C8" w:rsidRDefault="00E11625" w:rsidP="00840563">
            <w:pPr>
              <w:jc w:val="center"/>
              <w:rPr>
                <w:rFonts w:ascii="Calibri" w:hAnsi="Calibri"/>
                <w:b/>
              </w:rPr>
            </w:pPr>
            <w:r w:rsidRPr="00DF41C8">
              <w:rPr>
                <w:rFonts w:ascii="Calibri" w:hAnsi="Calibri"/>
                <w:b/>
              </w:rPr>
              <w:t>Target</w:t>
            </w:r>
          </w:p>
          <w:p w14:paraId="20EA3D52" w14:textId="77777777" w:rsidR="00E11625" w:rsidRPr="00DF41C8" w:rsidRDefault="00E11625" w:rsidP="00840563">
            <w:pPr>
              <w:jc w:val="center"/>
              <w:rPr>
                <w:rFonts w:ascii="Calibri" w:hAnsi="Calibri"/>
                <w:sz w:val="16"/>
                <w:szCs w:val="16"/>
              </w:rPr>
            </w:pPr>
            <w:r w:rsidRPr="00DF41C8">
              <w:rPr>
                <w:rFonts w:ascii="Calibri" w:hAnsi="Calibri"/>
                <w:sz w:val="16"/>
                <w:szCs w:val="16"/>
              </w:rPr>
              <w:t>What do we want to achieve?</w:t>
            </w:r>
          </w:p>
        </w:tc>
        <w:tc>
          <w:tcPr>
            <w:tcW w:w="2835" w:type="dxa"/>
          </w:tcPr>
          <w:p w14:paraId="553F46C8" w14:textId="77777777" w:rsidR="00E11625" w:rsidRPr="00DF41C8" w:rsidRDefault="00E11625" w:rsidP="00840563">
            <w:pPr>
              <w:jc w:val="center"/>
              <w:rPr>
                <w:rFonts w:ascii="Calibri" w:hAnsi="Calibri"/>
                <w:b/>
              </w:rPr>
            </w:pPr>
            <w:r w:rsidRPr="00DF41C8">
              <w:rPr>
                <w:rFonts w:ascii="Calibri" w:hAnsi="Calibri"/>
                <w:b/>
              </w:rPr>
              <w:t>Actions</w:t>
            </w:r>
          </w:p>
          <w:p w14:paraId="778B583F" w14:textId="77777777" w:rsidR="00E11625" w:rsidRPr="00DF41C8" w:rsidRDefault="00E11625" w:rsidP="00840563">
            <w:pPr>
              <w:jc w:val="center"/>
              <w:rPr>
                <w:rFonts w:ascii="Calibri" w:hAnsi="Calibri"/>
                <w:sz w:val="16"/>
                <w:szCs w:val="16"/>
              </w:rPr>
            </w:pPr>
            <w:r w:rsidRPr="00DF41C8">
              <w:rPr>
                <w:rFonts w:ascii="Calibri" w:hAnsi="Calibri"/>
                <w:sz w:val="16"/>
                <w:szCs w:val="16"/>
              </w:rPr>
              <w:t>How are we going to go about it?</w:t>
            </w:r>
          </w:p>
        </w:tc>
        <w:tc>
          <w:tcPr>
            <w:tcW w:w="1559" w:type="dxa"/>
          </w:tcPr>
          <w:p w14:paraId="37C550D0" w14:textId="77777777" w:rsidR="00E11625" w:rsidRPr="00DF41C8" w:rsidRDefault="00E11625" w:rsidP="00840563">
            <w:pPr>
              <w:jc w:val="center"/>
              <w:rPr>
                <w:rFonts w:ascii="Calibri" w:hAnsi="Calibri"/>
                <w:b/>
              </w:rPr>
            </w:pPr>
            <w:r w:rsidRPr="00DF41C8">
              <w:rPr>
                <w:rFonts w:ascii="Calibri" w:hAnsi="Calibri"/>
                <w:b/>
              </w:rPr>
              <w:t>Timetable &amp; Milestones</w:t>
            </w:r>
          </w:p>
          <w:p w14:paraId="27BA1301" w14:textId="77777777" w:rsidR="00E11625" w:rsidRPr="00DF41C8" w:rsidRDefault="00E11625" w:rsidP="00840563">
            <w:pPr>
              <w:jc w:val="center"/>
              <w:rPr>
                <w:rFonts w:ascii="Calibri" w:hAnsi="Calibri"/>
                <w:sz w:val="16"/>
                <w:szCs w:val="16"/>
              </w:rPr>
            </w:pPr>
            <w:r w:rsidRPr="00DF41C8">
              <w:rPr>
                <w:rFonts w:ascii="Calibri" w:hAnsi="Calibri"/>
                <w:sz w:val="16"/>
                <w:szCs w:val="16"/>
              </w:rPr>
              <w:t>When will we do it?</w:t>
            </w:r>
          </w:p>
        </w:tc>
        <w:tc>
          <w:tcPr>
            <w:tcW w:w="1446" w:type="dxa"/>
          </w:tcPr>
          <w:p w14:paraId="2877E63B" w14:textId="77777777" w:rsidR="00E11625" w:rsidRPr="00DF41C8" w:rsidRDefault="00E11625" w:rsidP="00840563">
            <w:pPr>
              <w:jc w:val="center"/>
              <w:rPr>
                <w:rFonts w:ascii="Calibri" w:hAnsi="Calibri"/>
                <w:b/>
              </w:rPr>
            </w:pPr>
            <w:r w:rsidRPr="00DF41C8">
              <w:rPr>
                <w:rFonts w:ascii="Calibri" w:hAnsi="Calibri"/>
                <w:b/>
              </w:rPr>
              <w:t>Resources</w:t>
            </w:r>
          </w:p>
          <w:p w14:paraId="1AC8293F" w14:textId="77777777" w:rsidR="00E11625" w:rsidRPr="00DF41C8" w:rsidRDefault="00E11625" w:rsidP="00840563">
            <w:pPr>
              <w:jc w:val="center"/>
              <w:rPr>
                <w:rFonts w:ascii="Calibri" w:hAnsi="Calibri"/>
                <w:sz w:val="16"/>
                <w:szCs w:val="16"/>
              </w:rPr>
            </w:pPr>
            <w:r w:rsidRPr="00DF41C8">
              <w:rPr>
                <w:rFonts w:ascii="Calibri" w:hAnsi="Calibri"/>
                <w:sz w:val="16"/>
                <w:szCs w:val="16"/>
              </w:rPr>
              <w:t>What will it cost?</w:t>
            </w:r>
          </w:p>
        </w:tc>
        <w:tc>
          <w:tcPr>
            <w:tcW w:w="1814" w:type="dxa"/>
          </w:tcPr>
          <w:p w14:paraId="0BE31820" w14:textId="77777777" w:rsidR="00E11625" w:rsidRPr="00DF41C8" w:rsidRDefault="00E11625" w:rsidP="00840563">
            <w:pPr>
              <w:jc w:val="center"/>
              <w:rPr>
                <w:rFonts w:ascii="Calibri" w:hAnsi="Calibri"/>
                <w:b/>
              </w:rPr>
            </w:pPr>
            <w:r w:rsidRPr="00DF41C8">
              <w:rPr>
                <w:rFonts w:ascii="Calibri" w:hAnsi="Calibri"/>
                <w:b/>
              </w:rPr>
              <w:t>Monitoring &amp; Evaluation</w:t>
            </w:r>
          </w:p>
          <w:p w14:paraId="22214CFB" w14:textId="77777777" w:rsidR="00E11625" w:rsidRPr="00DF41C8" w:rsidRDefault="00E11625" w:rsidP="00D35FA9">
            <w:pPr>
              <w:jc w:val="center"/>
              <w:rPr>
                <w:rFonts w:ascii="Calibri" w:hAnsi="Calibri"/>
                <w:sz w:val="16"/>
                <w:szCs w:val="16"/>
              </w:rPr>
            </w:pPr>
            <w:r w:rsidRPr="00DF41C8">
              <w:rPr>
                <w:rFonts w:ascii="Calibri" w:hAnsi="Calibri"/>
                <w:sz w:val="16"/>
                <w:szCs w:val="16"/>
              </w:rPr>
              <w:t>How and who will check on how things are going?</w:t>
            </w:r>
          </w:p>
        </w:tc>
        <w:tc>
          <w:tcPr>
            <w:tcW w:w="2155" w:type="dxa"/>
          </w:tcPr>
          <w:p w14:paraId="72930C5A" w14:textId="77777777" w:rsidR="00E11625" w:rsidRPr="00DF41C8" w:rsidRDefault="00E11625" w:rsidP="00840563">
            <w:pPr>
              <w:jc w:val="center"/>
              <w:rPr>
                <w:rFonts w:ascii="Calibri" w:hAnsi="Calibri"/>
                <w:b/>
              </w:rPr>
            </w:pPr>
            <w:r w:rsidRPr="00DF41C8">
              <w:rPr>
                <w:rFonts w:ascii="Calibri" w:hAnsi="Calibri"/>
                <w:b/>
              </w:rPr>
              <w:t>Success Criteria</w:t>
            </w:r>
          </w:p>
          <w:p w14:paraId="0E4DCA5D" w14:textId="77777777" w:rsidR="00E11625" w:rsidRPr="00DF41C8" w:rsidRDefault="00E11625" w:rsidP="00840563">
            <w:pPr>
              <w:jc w:val="center"/>
              <w:rPr>
                <w:rFonts w:ascii="Calibri" w:hAnsi="Calibri"/>
                <w:sz w:val="16"/>
                <w:szCs w:val="16"/>
              </w:rPr>
            </w:pPr>
            <w:r w:rsidRPr="00DF41C8">
              <w:rPr>
                <w:rFonts w:ascii="Calibri" w:hAnsi="Calibri"/>
                <w:sz w:val="16"/>
                <w:szCs w:val="16"/>
              </w:rPr>
              <w:t>How will we know we have achieved it?</w:t>
            </w:r>
          </w:p>
        </w:tc>
        <w:tc>
          <w:tcPr>
            <w:tcW w:w="3145" w:type="dxa"/>
          </w:tcPr>
          <w:p w14:paraId="59591A64" w14:textId="31BA72ED" w:rsidR="00DF41C8" w:rsidRPr="00DF41C8" w:rsidRDefault="00DF41C8" w:rsidP="00840563">
            <w:pPr>
              <w:jc w:val="center"/>
              <w:rPr>
                <w:rFonts w:ascii="Calibri" w:hAnsi="Calibri"/>
                <w:b/>
                <w:sz w:val="24"/>
                <w:szCs w:val="24"/>
              </w:rPr>
            </w:pPr>
            <w:r>
              <w:rPr>
                <w:rFonts w:ascii="Calibri" w:hAnsi="Calibri"/>
                <w:b/>
                <w:sz w:val="24"/>
                <w:szCs w:val="24"/>
              </w:rPr>
              <w:t>Questions for Governors to A</w:t>
            </w:r>
            <w:r w:rsidR="00E11625" w:rsidRPr="00DF41C8">
              <w:rPr>
                <w:rFonts w:ascii="Calibri" w:hAnsi="Calibri"/>
                <w:b/>
                <w:sz w:val="24"/>
                <w:szCs w:val="24"/>
              </w:rPr>
              <w:t>sk</w:t>
            </w:r>
          </w:p>
          <w:p w14:paraId="412B9AF9" w14:textId="77777777" w:rsidR="00E11625" w:rsidRPr="00DF41C8" w:rsidRDefault="00E11625" w:rsidP="00DF41C8">
            <w:pPr>
              <w:jc w:val="center"/>
              <w:rPr>
                <w:rFonts w:ascii="Calibri" w:hAnsi="Calibri"/>
                <w:sz w:val="24"/>
                <w:szCs w:val="24"/>
              </w:rPr>
            </w:pPr>
          </w:p>
        </w:tc>
      </w:tr>
      <w:tr w:rsidR="00D94C84" w:rsidRPr="00846EEF" w14:paraId="2BEC1C7F" w14:textId="77777777" w:rsidTr="004C5323">
        <w:trPr>
          <w:trHeight w:val="454"/>
        </w:trPr>
        <w:tc>
          <w:tcPr>
            <w:tcW w:w="435" w:type="dxa"/>
          </w:tcPr>
          <w:p w14:paraId="6B29CAA5" w14:textId="41FB6678" w:rsidR="00D94C84" w:rsidRPr="00C212CE" w:rsidRDefault="00D94C84" w:rsidP="00005EBB">
            <w:pPr>
              <w:rPr>
                <w:rFonts w:ascii="Calibri" w:hAnsi="Calibri"/>
                <w:b/>
                <w:sz w:val="24"/>
                <w:szCs w:val="24"/>
              </w:rPr>
            </w:pPr>
            <w:r w:rsidRPr="00C212CE">
              <w:rPr>
                <w:rFonts w:ascii="Calibri" w:hAnsi="Calibri"/>
                <w:b/>
                <w:sz w:val="24"/>
                <w:szCs w:val="24"/>
              </w:rPr>
              <w:t>1</w:t>
            </w:r>
          </w:p>
        </w:tc>
        <w:tc>
          <w:tcPr>
            <w:tcW w:w="2225" w:type="dxa"/>
          </w:tcPr>
          <w:p w14:paraId="422CCD9B" w14:textId="341EA1E1" w:rsidR="00D94C84" w:rsidRPr="007203CD" w:rsidRDefault="00217DBD" w:rsidP="00005EBB">
            <w:pPr>
              <w:pStyle w:val="Default"/>
              <w:rPr>
                <w:rFonts w:ascii="Calibri" w:hAnsi="Calibri"/>
                <w:sz w:val="16"/>
                <w:szCs w:val="16"/>
              </w:rPr>
            </w:pPr>
            <w:r w:rsidRPr="007203CD">
              <w:rPr>
                <w:rFonts w:ascii="Calibri" w:hAnsi="Calibri"/>
                <w:sz w:val="16"/>
                <w:szCs w:val="16"/>
              </w:rPr>
              <w:t>Ensure the new EYFS Framework is rolled out and embedded across the EYFS Curriculum.</w:t>
            </w:r>
          </w:p>
        </w:tc>
        <w:tc>
          <w:tcPr>
            <w:tcW w:w="2835" w:type="dxa"/>
          </w:tcPr>
          <w:p w14:paraId="7A322DE3" w14:textId="77777777" w:rsidR="00005EBB" w:rsidRDefault="00CC78A1" w:rsidP="00CC78A1">
            <w:pPr>
              <w:pStyle w:val="ListParagraph"/>
              <w:numPr>
                <w:ilvl w:val="0"/>
                <w:numId w:val="37"/>
              </w:numPr>
              <w:rPr>
                <w:rFonts w:ascii="Calibri" w:hAnsi="Calibri" w:cs="Calibri"/>
                <w:sz w:val="16"/>
                <w:szCs w:val="16"/>
              </w:rPr>
            </w:pPr>
            <w:r>
              <w:rPr>
                <w:rFonts w:ascii="Calibri" w:hAnsi="Calibri" w:cs="Calibri"/>
                <w:sz w:val="16"/>
                <w:szCs w:val="16"/>
              </w:rPr>
              <w:t>CPD for staff on the new EYFS Framework.</w:t>
            </w:r>
          </w:p>
          <w:p w14:paraId="27565430" w14:textId="77777777" w:rsidR="00CC78A1" w:rsidRDefault="00CC78A1" w:rsidP="00CC78A1">
            <w:pPr>
              <w:pStyle w:val="ListParagraph"/>
              <w:numPr>
                <w:ilvl w:val="0"/>
                <w:numId w:val="37"/>
              </w:numPr>
              <w:rPr>
                <w:rFonts w:ascii="Calibri" w:hAnsi="Calibri" w:cs="Calibri"/>
                <w:sz w:val="16"/>
                <w:szCs w:val="16"/>
              </w:rPr>
            </w:pPr>
            <w:r>
              <w:rPr>
                <w:rFonts w:ascii="Calibri" w:hAnsi="Calibri" w:cs="Calibri"/>
                <w:sz w:val="16"/>
                <w:szCs w:val="16"/>
              </w:rPr>
              <w:t>Working collaboratively with other schools to develop EYFS curriculum and offer.</w:t>
            </w:r>
          </w:p>
          <w:p w14:paraId="51C27245" w14:textId="33764A2A" w:rsidR="00CC78A1" w:rsidRPr="00CC78A1" w:rsidRDefault="00CC78A1" w:rsidP="00CC78A1">
            <w:pPr>
              <w:pStyle w:val="ListParagraph"/>
              <w:numPr>
                <w:ilvl w:val="0"/>
                <w:numId w:val="37"/>
              </w:numPr>
              <w:rPr>
                <w:rFonts w:ascii="Calibri" w:hAnsi="Calibri" w:cs="Calibri"/>
                <w:sz w:val="16"/>
                <w:szCs w:val="16"/>
              </w:rPr>
            </w:pPr>
            <w:r>
              <w:rPr>
                <w:rFonts w:ascii="Calibri" w:hAnsi="Calibri" w:cs="Calibri"/>
                <w:sz w:val="16"/>
                <w:szCs w:val="16"/>
              </w:rPr>
              <w:t>Ensure the provision in place reflects new EYFS framework.</w:t>
            </w:r>
          </w:p>
        </w:tc>
        <w:tc>
          <w:tcPr>
            <w:tcW w:w="1559" w:type="dxa"/>
          </w:tcPr>
          <w:p w14:paraId="2BA6985C" w14:textId="496620D8" w:rsidR="00D94C84" w:rsidRPr="00CC78A1" w:rsidRDefault="00CC78A1" w:rsidP="00005EBB">
            <w:pPr>
              <w:rPr>
                <w:rFonts w:ascii="Calibri" w:hAnsi="Calibri" w:cs="Calibri"/>
                <w:sz w:val="16"/>
                <w:szCs w:val="16"/>
              </w:rPr>
            </w:pPr>
            <w:r>
              <w:rPr>
                <w:rFonts w:ascii="Calibri" w:hAnsi="Calibri" w:cs="Calibri"/>
                <w:sz w:val="16"/>
                <w:szCs w:val="16"/>
              </w:rPr>
              <w:t>Termly</w:t>
            </w:r>
          </w:p>
        </w:tc>
        <w:tc>
          <w:tcPr>
            <w:tcW w:w="1446" w:type="dxa"/>
          </w:tcPr>
          <w:p w14:paraId="7B4F838E" w14:textId="291DD604" w:rsidR="00D94C84" w:rsidRPr="00CC78A1" w:rsidRDefault="00CC78A1" w:rsidP="00005EBB">
            <w:pPr>
              <w:rPr>
                <w:rFonts w:ascii="Calibri" w:hAnsi="Calibri" w:cs="Calibri"/>
                <w:sz w:val="16"/>
                <w:szCs w:val="16"/>
              </w:rPr>
            </w:pPr>
            <w:r>
              <w:rPr>
                <w:rFonts w:ascii="Calibri" w:hAnsi="Calibri" w:cs="Calibri"/>
                <w:sz w:val="16"/>
                <w:szCs w:val="16"/>
              </w:rPr>
              <w:t>EYFS Budget</w:t>
            </w:r>
          </w:p>
        </w:tc>
        <w:tc>
          <w:tcPr>
            <w:tcW w:w="1814" w:type="dxa"/>
          </w:tcPr>
          <w:p w14:paraId="41060767" w14:textId="77777777" w:rsidR="00D94C84" w:rsidRDefault="00CC78A1" w:rsidP="00005EBB">
            <w:pPr>
              <w:rPr>
                <w:rFonts w:ascii="Calibri" w:hAnsi="Calibri" w:cs="Calibri"/>
                <w:sz w:val="16"/>
                <w:szCs w:val="16"/>
              </w:rPr>
            </w:pPr>
            <w:r>
              <w:rPr>
                <w:rFonts w:ascii="Calibri" w:hAnsi="Calibri" w:cs="Calibri"/>
                <w:sz w:val="16"/>
                <w:szCs w:val="16"/>
              </w:rPr>
              <w:t>SMT</w:t>
            </w:r>
          </w:p>
          <w:p w14:paraId="629DC830" w14:textId="77777777" w:rsidR="00CC78A1" w:rsidRDefault="00CC78A1" w:rsidP="00005EBB">
            <w:pPr>
              <w:rPr>
                <w:rFonts w:ascii="Calibri" w:hAnsi="Calibri" w:cs="Calibri"/>
                <w:sz w:val="16"/>
                <w:szCs w:val="16"/>
              </w:rPr>
            </w:pPr>
          </w:p>
          <w:p w14:paraId="6A9CCCD0" w14:textId="76F38A87" w:rsidR="00CC78A1" w:rsidRPr="00CC78A1" w:rsidRDefault="00CC78A1" w:rsidP="00005EBB">
            <w:pPr>
              <w:rPr>
                <w:rFonts w:ascii="Calibri" w:hAnsi="Calibri" w:cs="Calibri"/>
                <w:sz w:val="16"/>
                <w:szCs w:val="16"/>
              </w:rPr>
            </w:pPr>
            <w:r>
              <w:rPr>
                <w:rFonts w:ascii="Calibri" w:hAnsi="Calibri" w:cs="Calibri"/>
                <w:sz w:val="16"/>
                <w:szCs w:val="16"/>
              </w:rPr>
              <w:t>L&amp;D</w:t>
            </w:r>
          </w:p>
        </w:tc>
        <w:tc>
          <w:tcPr>
            <w:tcW w:w="2155" w:type="dxa"/>
          </w:tcPr>
          <w:p w14:paraId="2F25B75E" w14:textId="173EB7B7" w:rsidR="00D94C84" w:rsidRPr="00CC78A1" w:rsidRDefault="00CC78A1" w:rsidP="00005EBB">
            <w:pPr>
              <w:rPr>
                <w:rFonts w:ascii="Calibri" w:hAnsi="Calibri" w:cs="Calibri"/>
                <w:sz w:val="16"/>
                <w:szCs w:val="16"/>
              </w:rPr>
            </w:pPr>
            <w:r>
              <w:rPr>
                <w:rFonts w:ascii="Calibri" w:hAnsi="Calibri" w:cs="Calibri"/>
                <w:sz w:val="16"/>
                <w:szCs w:val="16"/>
              </w:rPr>
              <w:t>By July 2022, 80% of children in EYFS will have reached the GLD.</w:t>
            </w:r>
          </w:p>
        </w:tc>
        <w:tc>
          <w:tcPr>
            <w:tcW w:w="3145" w:type="dxa"/>
          </w:tcPr>
          <w:p w14:paraId="39681E88" w14:textId="77777777" w:rsidR="00D94C84" w:rsidRDefault="00206A6D" w:rsidP="00005EBB">
            <w:pPr>
              <w:autoSpaceDE w:val="0"/>
              <w:autoSpaceDN w:val="0"/>
              <w:adjustRightInd w:val="0"/>
              <w:rPr>
                <w:rFonts w:ascii="Calibri" w:hAnsi="Calibri" w:cs="Calibri"/>
                <w:i/>
                <w:color w:val="000000" w:themeColor="text1"/>
                <w:sz w:val="16"/>
                <w:szCs w:val="16"/>
              </w:rPr>
            </w:pPr>
            <w:r>
              <w:rPr>
                <w:rFonts w:ascii="Calibri" w:hAnsi="Calibri" w:cs="Calibri"/>
                <w:i/>
                <w:color w:val="000000" w:themeColor="text1"/>
                <w:sz w:val="16"/>
                <w:szCs w:val="16"/>
              </w:rPr>
              <w:t>How is the new framework different?</w:t>
            </w:r>
          </w:p>
          <w:p w14:paraId="34CDE238" w14:textId="77777777" w:rsidR="00206A6D" w:rsidRDefault="00206A6D" w:rsidP="00005EBB">
            <w:pPr>
              <w:autoSpaceDE w:val="0"/>
              <w:autoSpaceDN w:val="0"/>
              <w:adjustRightInd w:val="0"/>
              <w:rPr>
                <w:rFonts w:ascii="Calibri" w:hAnsi="Calibri" w:cs="Calibri"/>
                <w:i/>
                <w:color w:val="000000" w:themeColor="text1"/>
                <w:sz w:val="16"/>
                <w:szCs w:val="16"/>
              </w:rPr>
            </w:pPr>
          </w:p>
          <w:p w14:paraId="0B8A81BA" w14:textId="77777777" w:rsidR="00206A6D" w:rsidRDefault="00206A6D" w:rsidP="00005EBB">
            <w:pPr>
              <w:autoSpaceDE w:val="0"/>
              <w:autoSpaceDN w:val="0"/>
              <w:adjustRightInd w:val="0"/>
              <w:rPr>
                <w:rFonts w:ascii="Calibri" w:hAnsi="Calibri" w:cs="Calibri"/>
                <w:i/>
                <w:color w:val="000000" w:themeColor="text1"/>
                <w:sz w:val="16"/>
                <w:szCs w:val="16"/>
              </w:rPr>
            </w:pPr>
            <w:r>
              <w:rPr>
                <w:rFonts w:ascii="Calibri" w:hAnsi="Calibri" w:cs="Calibri"/>
                <w:i/>
                <w:color w:val="000000" w:themeColor="text1"/>
                <w:sz w:val="16"/>
                <w:szCs w:val="16"/>
              </w:rPr>
              <w:t>What needs to be put in place?</w:t>
            </w:r>
          </w:p>
          <w:p w14:paraId="104C5A82" w14:textId="77777777" w:rsidR="00206A6D" w:rsidRDefault="00206A6D" w:rsidP="00005EBB">
            <w:pPr>
              <w:autoSpaceDE w:val="0"/>
              <w:autoSpaceDN w:val="0"/>
              <w:adjustRightInd w:val="0"/>
              <w:rPr>
                <w:rFonts w:ascii="Calibri" w:hAnsi="Calibri" w:cs="Calibri"/>
                <w:i/>
                <w:color w:val="000000" w:themeColor="text1"/>
                <w:sz w:val="16"/>
                <w:szCs w:val="16"/>
              </w:rPr>
            </w:pPr>
          </w:p>
          <w:p w14:paraId="6775C3F9" w14:textId="035954B3" w:rsidR="00206A6D" w:rsidRPr="00CC78A1" w:rsidRDefault="00206A6D" w:rsidP="00005EBB">
            <w:pPr>
              <w:autoSpaceDE w:val="0"/>
              <w:autoSpaceDN w:val="0"/>
              <w:adjustRightInd w:val="0"/>
              <w:rPr>
                <w:rFonts w:ascii="Calibri" w:hAnsi="Calibri" w:cs="Calibri"/>
                <w:i/>
                <w:color w:val="000000" w:themeColor="text1"/>
                <w:sz w:val="16"/>
                <w:szCs w:val="16"/>
              </w:rPr>
            </w:pPr>
            <w:r>
              <w:rPr>
                <w:rFonts w:ascii="Calibri" w:hAnsi="Calibri" w:cs="Calibri"/>
                <w:i/>
                <w:color w:val="000000" w:themeColor="text1"/>
                <w:sz w:val="16"/>
                <w:szCs w:val="16"/>
              </w:rPr>
              <w:t>What impact is it having?</w:t>
            </w:r>
          </w:p>
        </w:tc>
      </w:tr>
      <w:tr w:rsidR="00D94C84" w:rsidRPr="00846EEF" w14:paraId="6B315D96" w14:textId="77777777" w:rsidTr="004C5323">
        <w:trPr>
          <w:trHeight w:val="454"/>
        </w:trPr>
        <w:tc>
          <w:tcPr>
            <w:tcW w:w="435" w:type="dxa"/>
          </w:tcPr>
          <w:p w14:paraId="1C0E0357" w14:textId="6496EB00" w:rsidR="00D94C84" w:rsidRPr="00C212CE" w:rsidRDefault="00D94C84" w:rsidP="00005EBB">
            <w:pPr>
              <w:rPr>
                <w:rFonts w:ascii="Calibri" w:hAnsi="Calibri"/>
                <w:b/>
                <w:sz w:val="24"/>
                <w:szCs w:val="24"/>
              </w:rPr>
            </w:pPr>
            <w:r w:rsidRPr="00C212CE">
              <w:rPr>
                <w:rFonts w:ascii="Calibri" w:hAnsi="Calibri"/>
                <w:b/>
                <w:sz w:val="24"/>
                <w:szCs w:val="24"/>
              </w:rPr>
              <w:t>2</w:t>
            </w:r>
          </w:p>
        </w:tc>
        <w:tc>
          <w:tcPr>
            <w:tcW w:w="2225" w:type="dxa"/>
          </w:tcPr>
          <w:p w14:paraId="60A2D3DB" w14:textId="08CB7B6E" w:rsidR="00D94C84" w:rsidRPr="007203CD" w:rsidRDefault="00217DBD" w:rsidP="00005EBB">
            <w:pPr>
              <w:pStyle w:val="Default"/>
              <w:rPr>
                <w:rFonts w:ascii="Calibri" w:hAnsi="Calibri"/>
                <w:sz w:val="16"/>
                <w:szCs w:val="16"/>
              </w:rPr>
            </w:pPr>
            <w:r w:rsidRPr="007203CD">
              <w:rPr>
                <w:rFonts w:ascii="Calibri" w:hAnsi="Calibri"/>
                <w:sz w:val="16"/>
                <w:szCs w:val="16"/>
              </w:rPr>
              <w:t>Continue to ensure the EYFS Staff are trained and developed in the recording and monitoring of evidence.</w:t>
            </w:r>
          </w:p>
        </w:tc>
        <w:tc>
          <w:tcPr>
            <w:tcW w:w="2835" w:type="dxa"/>
          </w:tcPr>
          <w:p w14:paraId="50BF6FDB" w14:textId="77777777" w:rsidR="00051E1E" w:rsidRDefault="00051E1E" w:rsidP="00051E1E">
            <w:pPr>
              <w:pStyle w:val="ListParagraph"/>
              <w:numPr>
                <w:ilvl w:val="0"/>
                <w:numId w:val="37"/>
              </w:numPr>
              <w:rPr>
                <w:rFonts w:ascii="Calibri" w:hAnsi="Calibri" w:cs="Calibri"/>
                <w:sz w:val="16"/>
                <w:szCs w:val="16"/>
              </w:rPr>
            </w:pPr>
            <w:r>
              <w:rPr>
                <w:rFonts w:ascii="Calibri" w:hAnsi="Calibri" w:cs="Calibri"/>
                <w:sz w:val="16"/>
                <w:szCs w:val="16"/>
              </w:rPr>
              <w:t>CPD for staff on the new EYFS Framework.</w:t>
            </w:r>
          </w:p>
          <w:p w14:paraId="21F514EF" w14:textId="77777777" w:rsidR="00051E1E" w:rsidRDefault="00051E1E" w:rsidP="00051E1E">
            <w:pPr>
              <w:pStyle w:val="ListParagraph"/>
              <w:numPr>
                <w:ilvl w:val="0"/>
                <w:numId w:val="37"/>
              </w:numPr>
              <w:rPr>
                <w:rFonts w:ascii="Calibri" w:hAnsi="Calibri" w:cs="Calibri"/>
                <w:sz w:val="16"/>
                <w:szCs w:val="16"/>
              </w:rPr>
            </w:pPr>
            <w:r>
              <w:rPr>
                <w:rFonts w:ascii="Calibri" w:hAnsi="Calibri" w:cs="Calibri"/>
                <w:sz w:val="16"/>
                <w:szCs w:val="16"/>
              </w:rPr>
              <w:t>Working collaboratively with other schools to develop EYFS curriculum and offer.</w:t>
            </w:r>
          </w:p>
          <w:p w14:paraId="79D560BB" w14:textId="484F36C6" w:rsidR="00D94C84" w:rsidRPr="00051E1E" w:rsidRDefault="00051E1E" w:rsidP="00051E1E">
            <w:pPr>
              <w:pStyle w:val="ListParagraph"/>
              <w:numPr>
                <w:ilvl w:val="0"/>
                <w:numId w:val="37"/>
              </w:numPr>
              <w:rPr>
                <w:rFonts w:ascii="Calibri" w:hAnsi="Calibri" w:cs="Calibri"/>
                <w:sz w:val="16"/>
                <w:szCs w:val="16"/>
              </w:rPr>
            </w:pPr>
            <w:r w:rsidRPr="00051E1E">
              <w:rPr>
                <w:rFonts w:ascii="Calibri" w:hAnsi="Calibri" w:cs="Calibri"/>
                <w:sz w:val="16"/>
                <w:szCs w:val="16"/>
              </w:rPr>
              <w:t>Ensure the provision in place reflects new EYFS framework.</w:t>
            </w:r>
          </w:p>
        </w:tc>
        <w:tc>
          <w:tcPr>
            <w:tcW w:w="1559" w:type="dxa"/>
          </w:tcPr>
          <w:p w14:paraId="61B58DE8" w14:textId="69417EBA" w:rsidR="00D94C84" w:rsidRPr="00CC78A1" w:rsidRDefault="005F1AE4" w:rsidP="00005EBB">
            <w:pPr>
              <w:rPr>
                <w:rFonts w:ascii="Calibri" w:hAnsi="Calibri" w:cs="Calibri"/>
                <w:sz w:val="16"/>
                <w:szCs w:val="16"/>
              </w:rPr>
            </w:pPr>
            <w:r>
              <w:rPr>
                <w:rFonts w:ascii="Calibri" w:hAnsi="Calibri" w:cs="Calibri"/>
                <w:sz w:val="16"/>
                <w:szCs w:val="16"/>
              </w:rPr>
              <w:t>Ongoing</w:t>
            </w:r>
          </w:p>
        </w:tc>
        <w:tc>
          <w:tcPr>
            <w:tcW w:w="1446" w:type="dxa"/>
          </w:tcPr>
          <w:p w14:paraId="7CEC45B4" w14:textId="073F29E5" w:rsidR="00C548AD" w:rsidRPr="00CC78A1" w:rsidRDefault="005F1AE4" w:rsidP="00005EBB">
            <w:pPr>
              <w:rPr>
                <w:rFonts w:ascii="Calibri" w:hAnsi="Calibri" w:cs="Calibri"/>
                <w:sz w:val="16"/>
                <w:szCs w:val="16"/>
              </w:rPr>
            </w:pPr>
            <w:r>
              <w:rPr>
                <w:rFonts w:ascii="Calibri" w:hAnsi="Calibri" w:cs="Calibri"/>
                <w:sz w:val="16"/>
                <w:szCs w:val="16"/>
              </w:rPr>
              <w:t>EYFS Budget</w:t>
            </w:r>
          </w:p>
        </w:tc>
        <w:tc>
          <w:tcPr>
            <w:tcW w:w="1814" w:type="dxa"/>
          </w:tcPr>
          <w:p w14:paraId="284632BA" w14:textId="77777777" w:rsidR="005F1AE4" w:rsidRDefault="005F1AE4" w:rsidP="005F1AE4">
            <w:pPr>
              <w:rPr>
                <w:rFonts w:ascii="Calibri" w:hAnsi="Calibri" w:cs="Calibri"/>
                <w:sz w:val="16"/>
                <w:szCs w:val="16"/>
              </w:rPr>
            </w:pPr>
            <w:r>
              <w:rPr>
                <w:rFonts w:ascii="Calibri" w:hAnsi="Calibri" w:cs="Calibri"/>
                <w:sz w:val="16"/>
                <w:szCs w:val="16"/>
              </w:rPr>
              <w:t>SMT</w:t>
            </w:r>
          </w:p>
          <w:p w14:paraId="2814D46D" w14:textId="77777777" w:rsidR="005F1AE4" w:rsidRDefault="005F1AE4" w:rsidP="005F1AE4">
            <w:pPr>
              <w:rPr>
                <w:rFonts w:ascii="Calibri" w:hAnsi="Calibri" w:cs="Calibri"/>
                <w:sz w:val="16"/>
                <w:szCs w:val="16"/>
              </w:rPr>
            </w:pPr>
          </w:p>
          <w:p w14:paraId="65E75F57" w14:textId="42261EAF" w:rsidR="00D94C84" w:rsidRPr="00CC78A1" w:rsidRDefault="005F1AE4" w:rsidP="005F1AE4">
            <w:pPr>
              <w:rPr>
                <w:rFonts w:ascii="Calibri" w:hAnsi="Calibri" w:cs="Calibri"/>
                <w:sz w:val="16"/>
                <w:szCs w:val="16"/>
              </w:rPr>
            </w:pPr>
            <w:r>
              <w:rPr>
                <w:rFonts w:ascii="Calibri" w:hAnsi="Calibri" w:cs="Calibri"/>
                <w:sz w:val="16"/>
                <w:szCs w:val="16"/>
              </w:rPr>
              <w:t>L&amp;D</w:t>
            </w:r>
          </w:p>
        </w:tc>
        <w:tc>
          <w:tcPr>
            <w:tcW w:w="2155" w:type="dxa"/>
            <w:tcBorders>
              <w:right w:val="single" w:sz="4" w:space="0" w:color="auto"/>
            </w:tcBorders>
          </w:tcPr>
          <w:p w14:paraId="784189E2" w14:textId="4D7E4DDE" w:rsidR="00D94C84" w:rsidRPr="00CC78A1" w:rsidRDefault="005F1AE4" w:rsidP="00005EBB">
            <w:pPr>
              <w:rPr>
                <w:rFonts w:ascii="Calibri" w:hAnsi="Calibri" w:cs="Calibri"/>
                <w:sz w:val="16"/>
                <w:szCs w:val="16"/>
              </w:rPr>
            </w:pPr>
            <w:r>
              <w:rPr>
                <w:rFonts w:ascii="Calibri" w:hAnsi="Calibri" w:cs="Calibri"/>
                <w:sz w:val="16"/>
                <w:szCs w:val="16"/>
              </w:rPr>
              <w:t>By July 2022, staff will be confident with the assessment of EYFS.</w:t>
            </w:r>
          </w:p>
        </w:tc>
        <w:tc>
          <w:tcPr>
            <w:tcW w:w="3145" w:type="dxa"/>
            <w:tcBorders>
              <w:top w:val="single" w:sz="4" w:space="0" w:color="auto"/>
              <w:left w:val="single" w:sz="4" w:space="0" w:color="auto"/>
              <w:bottom w:val="single" w:sz="4" w:space="0" w:color="auto"/>
              <w:right w:val="single" w:sz="4" w:space="0" w:color="auto"/>
            </w:tcBorders>
          </w:tcPr>
          <w:p w14:paraId="14E3333D" w14:textId="7D700FCD" w:rsidR="00D94C84" w:rsidRPr="00206A6D" w:rsidRDefault="00206A6D" w:rsidP="00005EBB">
            <w:pPr>
              <w:rPr>
                <w:rFonts w:ascii="Calibri" w:hAnsi="Calibri" w:cs="Calibri"/>
                <w:i/>
                <w:sz w:val="16"/>
                <w:szCs w:val="16"/>
              </w:rPr>
            </w:pPr>
            <w:r w:rsidRPr="00206A6D">
              <w:rPr>
                <w:rFonts w:ascii="Calibri" w:hAnsi="Calibri" w:cs="Calibri"/>
                <w:i/>
                <w:sz w:val="16"/>
                <w:szCs w:val="16"/>
              </w:rPr>
              <w:t>How are staff being supported?</w:t>
            </w:r>
          </w:p>
        </w:tc>
      </w:tr>
      <w:tr w:rsidR="007203CD" w:rsidRPr="00846EEF" w14:paraId="0DD9A55E" w14:textId="77777777" w:rsidTr="004C5323">
        <w:trPr>
          <w:trHeight w:val="454"/>
        </w:trPr>
        <w:tc>
          <w:tcPr>
            <w:tcW w:w="435" w:type="dxa"/>
          </w:tcPr>
          <w:p w14:paraId="6CBCC110" w14:textId="24334550" w:rsidR="007203CD" w:rsidRPr="00C212CE" w:rsidRDefault="007203CD" w:rsidP="00005EBB">
            <w:pPr>
              <w:rPr>
                <w:rFonts w:ascii="Calibri" w:hAnsi="Calibri"/>
                <w:b/>
                <w:sz w:val="24"/>
                <w:szCs w:val="24"/>
              </w:rPr>
            </w:pPr>
            <w:r>
              <w:rPr>
                <w:rFonts w:ascii="Calibri" w:hAnsi="Calibri"/>
                <w:b/>
                <w:sz w:val="24"/>
                <w:szCs w:val="24"/>
              </w:rPr>
              <w:t>3</w:t>
            </w:r>
          </w:p>
        </w:tc>
        <w:tc>
          <w:tcPr>
            <w:tcW w:w="2225" w:type="dxa"/>
          </w:tcPr>
          <w:p w14:paraId="20477DEC" w14:textId="287A3486" w:rsidR="007203CD" w:rsidRPr="007203CD" w:rsidRDefault="007203CD" w:rsidP="00005EBB">
            <w:pPr>
              <w:pStyle w:val="Default"/>
              <w:rPr>
                <w:rFonts w:ascii="Calibri" w:hAnsi="Calibri"/>
                <w:sz w:val="16"/>
                <w:szCs w:val="16"/>
              </w:rPr>
            </w:pPr>
            <w:r>
              <w:rPr>
                <w:rFonts w:ascii="Calibri" w:hAnsi="Calibri"/>
                <w:sz w:val="16"/>
                <w:szCs w:val="16"/>
              </w:rPr>
              <w:t>Develop child-initiated play so it’s at the heart of the EYFS Curriculum</w:t>
            </w:r>
          </w:p>
        </w:tc>
        <w:tc>
          <w:tcPr>
            <w:tcW w:w="2835" w:type="dxa"/>
          </w:tcPr>
          <w:p w14:paraId="5C34CE67" w14:textId="75C1958D" w:rsidR="007203CD" w:rsidRDefault="00051E1E" w:rsidP="00051E1E">
            <w:pPr>
              <w:pStyle w:val="ListParagraph"/>
              <w:numPr>
                <w:ilvl w:val="0"/>
                <w:numId w:val="38"/>
              </w:numPr>
              <w:rPr>
                <w:rFonts w:ascii="Calibri" w:hAnsi="Calibri" w:cs="Calibri"/>
                <w:sz w:val="16"/>
                <w:szCs w:val="16"/>
              </w:rPr>
            </w:pPr>
            <w:r>
              <w:rPr>
                <w:rFonts w:ascii="Calibri" w:hAnsi="Calibri" w:cs="Calibri"/>
                <w:sz w:val="16"/>
                <w:szCs w:val="16"/>
              </w:rPr>
              <w:t>Collaboration with other schools to observe outside EYFS practice.</w:t>
            </w:r>
          </w:p>
          <w:p w14:paraId="2D779D82" w14:textId="77777777" w:rsidR="00051E1E" w:rsidRDefault="00051E1E" w:rsidP="00051E1E">
            <w:pPr>
              <w:pStyle w:val="ListParagraph"/>
              <w:numPr>
                <w:ilvl w:val="0"/>
                <w:numId w:val="38"/>
              </w:numPr>
              <w:rPr>
                <w:rFonts w:ascii="Calibri" w:hAnsi="Calibri" w:cs="Calibri"/>
                <w:sz w:val="16"/>
                <w:szCs w:val="16"/>
              </w:rPr>
            </w:pPr>
            <w:r>
              <w:rPr>
                <w:rFonts w:ascii="Calibri" w:hAnsi="Calibri" w:cs="Calibri"/>
                <w:sz w:val="16"/>
                <w:szCs w:val="16"/>
              </w:rPr>
              <w:t>Implement a clear child-initiated policy for staff to follow.</w:t>
            </w:r>
          </w:p>
          <w:p w14:paraId="71B68AFE" w14:textId="0CB8791F" w:rsidR="00051E1E" w:rsidRPr="00051E1E" w:rsidRDefault="00051E1E" w:rsidP="00051E1E">
            <w:pPr>
              <w:pStyle w:val="ListParagraph"/>
              <w:numPr>
                <w:ilvl w:val="0"/>
                <w:numId w:val="38"/>
              </w:numPr>
              <w:rPr>
                <w:rFonts w:ascii="Calibri" w:hAnsi="Calibri" w:cs="Calibri"/>
                <w:sz w:val="16"/>
                <w:szCs w:val="16"/>
              </w:rPr>
            </w:pPr>
            <w:r>
              <w:rPr>
                <w:rFonts w:ascii="Calibri" w:hAnsi="Calibri" w:cs="Calibri"/>
                <w:sz w:val="16"/>
                <w:szCs w:val="16"/>
              </w:rPr>
              <w:t>Working with Year 1 to improve transition from EYFS to Year 1.</w:t>
            </w:r>
          </w:p>
        </w:tc>
        <w:tc>
          <w:tcPr>
            <w:tcW w:w="1559" w:type="dxa"/>
          </w:tcPr>
          <w:p w14:paraId="02FF1E53" w14:textId="5DD9DA21" w:rsidR="007203CD" w:rsidRPr="00CC78A1" w:rsidRDefault="005F1AE4" w:rsidP="00005EBB">
            <w:pPr>
              <w:rPr>
                <w:rFonts w:ascii="Calibri" w:hAnsi="Calibri" w:cs="Calibri"/>
                <w:sz w:val="16"/>
                <w:szCs w:val="16"/>
              </w:rPr>
            </w:pPr>
            <w:r>
              <w:rPr>
                <w:rFonts w:ascii="Calibri" w:hAnsi="Calibri" w:cs="Calibri"/>
                <w:sz w:val="16"/>
                <w:szCs w:val="16"/>
              </w:rPr>
              <w:t>Ongoing</w:t>
            </w:r>
          </w:p>
        </w:tc>
        <w:tc>
          <w:tcPr>
            <w:tcW w:w="1446" w:type="dxa"/>
          </w:tcPr>
          <w:p w14:paraId="103B06EF" w14:textId="1D36EEFD" w:rsidR="007203CD" w:rsidRPr="00CC78A1" w:rsidRDefault="005F1AE4" w:rsidP="00005EBB">
            <w:pPr>
              <w:rPr>
                <w:rFonts w:ascii="Calibri" w:hAnsi="Calibri" w:cs="Calibri"/>
                <w:sz w:val="16"/>
                <w:szCs w:val="16"/>
              </w:rPr>
            </w:pPr>
            <w:r>
              <w:rPr>
                <w:rFonts w:ascii="Calibri" w:hAnsi="Calibri" w:cs="Calibri"/>
                <w:sz w:val="16"/>
                <w:szCs w:val="16"/>
              </w:rPr>
              <w:t>EYFS Budget</w:t>
            </w:r>
          </w:p>
        </w:tc>
        <w:tc>
          <w:tcPr>
            <w:tcW w:w="1814" w:type="dxa"/>
          </w:tcPr>
          <w:p w14:paraId="4B73E52F" w14:textId="77777777" w:rsidR="005F1AE4" w:rsidRDefault="005F1AE4" w:rsidP="005F1AE4">
            <w:pPr>
              <w:rPr>
                <w:rFonts w:ascii="Calibri" w:hAnsi="Calibri" w:cs="Calibri"/>
                <w:sz w:val="16"/>
                <w:szCs w:val="16"/>
              </w:rPr>
            </w:pPr>
            <w:r>
              <w:rPr>
                <w:rFonts w:ascii="Calibri" w:hAnsi="Calibri" w:cs="Calibri"/>
                <w:sz w:val="16"/>
                <w:szCs w:val="16"/>
              </w:rPr>
              <w:t>SMT</w:t>
            </w:r>
          </w:p>
          <w:p w14:paraId="382C0C19" w14:textId="77777777" w:rsidR="005F1AE4" w:rsidRDefault="005F1AE4" w:rsidP="005F1AE4">
            <w:pPr>
              <w:rPr>
                <w:rFonts w:ascii="Calibri" w:hAnsi="Calibri" w:cs="Calibri"/>
                <w:sz w:val="16"/>
                <w:szCs w:val="16"/>
              </w:rPr>
            </w:pPr>
          </w:p>
          <w:p w14:paraId="4385BBD1" w14:textId="0CD8F4A0" w:rsidR="007203CD" w:rsidRPr="00CC78A1" w:rsidRDefault="005F1AE4" w:rsidP="005F1AE4">
            <w:pPr>
              <w:rPr>
                <w:rFonts w:ascii="Calibri" w:hAnsi="Calibri" w:cs="Calibri"/>
                <w:sz w:val="16"/>
                <w:szCs w:val="16"/>
              </w:rPr>
            </w:pPr>
            <w:r>
              <w:rPr>
                <w:rFonts w:ascii="Calibri" w:hAnsi="Calibri" w:cs="Calibri"/>
                <w:sz w:val="16"/>
                <w:szCs w:val="16"/>
              </w:rPr>
              <w:t>L&amp;D</w:t>
            </w:r>
          </w:p>
        </w:tc>
        <w:tc>
          <w:tcPr>
            <w:tcW w:w="2155" w:type="dxa"/>
            <w:tcBorders>
              <w:right w:val="single" w:sz="4" w:space="0" w:color="auto"/>
            </w:tcBorders>
          </w:tcPr>
          <w:p w14:paraId="7C832C38" w14:textId="54EA4772" w:rsidR="007203CD" w:rsidRPr="00CC78A1" w:rsidRDefault="005F1AE4" w:rsidP="005F1AE4">
            <w:pPr>
              <w:rPr>
                <w:rFonts w:ascii="Calibri" w:hAnsi="Calibri" w:cs="Calibri"/>
                <w:sz w:val="16"/>
                <w:szCs w:val="16"/>
              </w:rPr>
            </w:pPr>
            <w:r>
              <w:rPr>
                <w:rFonts w:ascii="Calibri" w:hAnsi="Calibri" w:cs="Calibri"/>
                <w:sz w:val="16"/>
                <w:szCs w:val="16"/>
              </w:rPr>
              <w:t>By July 2022, child-initiated will be an intrinsic to EYFS with outstanding practice taking place.</w:t>
            </w:r>
          </w:p>
        </w:tc>
        <w:tc>
          <w:tcPr>
            <w:tcW w:w="3145" w:type="dxa"/>
            <w:tcBorders>
              <w:top w:val="single" w:sz="4" w:space="0" w:color="auto"/>
              <w:left w:val="single" w:sz="4" w:space="0" w:color="auto"/>
              <w:bottom w:val="single" w:sz="4" w:space="0" w:color="auto"/>
              <w:right w:val="single" w:sz="4" w:space="0" w:color="auto"/>
            </w:tcBorders>
          </w:tcPr>
          <w:p w14:paraId="4F4464BE" w14:textId="13609087" w:rsidR="007203CD" w:rsidRPr="00206A6D" w:rsidRDefault="00206A6D" w:rsidP="00005EBB">
            <w:pPr>
              <w:rPr>
                <w:rFonts w:ascii="Calibri" w:hAnsi="Calibri" w:cs="Calibri"/>
                <w:i/>
                <w:sz w:val="16"/>
                <w:szCs w:val="16"/>
              </w:rPr>
            </w:pPr>
            <w:r w:rsidRPr="00206A6D">
              <w:rPr>
                <w:rFonts w:ascii="Calibri" w:hAnsi="Calibri" w:cs="Calibri"/>
                <w:i/>
                <w:sz w:val="16"/>
                <w:szCs w:val="16"/>
              </w:rPr>
              <w:t>What does child-initiated look like in EYFS?</w:t>
            </w:r>
          </w:p>
        </w:tc>
      </w:tr>
      <w:tr w:rsidR="00365E17" w:rsidRPr="00846EEF" w14:paraId="49042069" w14:textId="77777777" w:rsidTr="00365E17">
        <w:trPr>
          <w:trHeight w:val="454"/>
        </w:trPr>
        <w:tc>
          <w:tcPr>
            <w:tcW w:w="435" w:type="dxa"/>
          </w:tcPr>
          <w:p w14:paraId="07306492" w14:textId="743212A6" w:rsidR="00365E17" w:rsidRPr="00C212CE" w:rsidRDefault="007203CD" w:rsidP="00365E17">
            <w:pPr>
              <w:rPr>
                <w:rFonts w:ascii="Calibri" w:hAnsi="Calibri"/>
                <w:b/>
                <w:sz w:val="24"/>
                <w:szCs w:val="24"/>
              </w:rPr>
            </w:pPr>
            <w:r>
              <w:rPr>
                <w:rFonts w:ascii="Calibri" w:hAnsi="Calibri"/>
                <w:b/>
                <w:sz w:val="24"/>
                <w:szCs w:val="24"/>
              </w:rPr>
              <w:t>4</w:t>
            </w:r>
          </w:p>
        </w:tc>
        <w:tc>
          <w:tcPr>
            <w:tcW w:w="2225" w:type="dxa"/>
          </w:tcPr>
          <w:p w14:paraId="668EDF72" w14:textId="79094EB0" w:rsidR="00365E17" w:rsidRPr="007203CD" w:rsidRDefault="00217DBD" w:rsidP="00365E17">
            <w:pPr>
              <w:pStyle w:val="Default"/>
              <w:rPr>
                <w:rFonts w:ascii="Calibri" w:hAnsi="Calibri"/>
                <w:sz w:val="16"/>
                <w:szCs w:val="16"/>
              </w:rPr>
            </w:pPr>
            <w:r w:rsidRPr="007203CD">
              <w:rPr>
                <w:rFonts w:ascii="Calibri" w:hAnsi="Calibri"/>
                <w:sz w:val="16"/>
                <w:szCs w:val="16"/>
              </w:rPr>
              <w:t>Ensuring EYFS Staff receive high-quality CPD to deliver the curriculum.</w:t>
            </w:r>
          </w:p>
        </w:tc>
        <w:tc>
          <w:tcPr>
            <w:tcW w:w="2835" w:type="dxa"/>
          </w:tcPr>
          <w:p w14:paraId="69F3512F" w14:textId="77777777" w:rsidR="00861BC7" w:rsidRDefault="00861BC7" w:rsidP="00861BC7">
            <w:pPr>
              <w:pStyle w:val="ListParagraph"/>
              <w:numPr>
                <w:ilvl w:val="0"/>
                <w:numId w:val="37"/>
              </w:numPr>
              <w:rPr>
                <w:rFonts w:ascii="Calibri" w:hAnsi="Calibri" w:cs="Calibri"/>
                <w:sz w:val="16"/>
                <w:szCs w:val="16"/>
              </w:rPr>
            </w:pPr>
            <w:r>
              <w:rPr>
                <w:rFonts w:ascii="Calibri" w:hAnsi="Calibri" w:cs="Calibri"/>
                <w:sz w:val="16"/>
                <w:szCs w:val="16"/>
              </w:rPr>
              <w:t>CPD for staff on the new EYFS Framework.</w:t>
            </w:r>
          </w:p>
          <w:p w14:paraId="3954C55A" w14:textId="77777777" w:rsidR="00861BC7" w:rsidRDefault="00861BC7" w:rsidP="00861BC7">
            <w:pPr>
              <w:pStyle w:val="ListParagraph"/>
              <w:numPr>
                <w:ilvl w:val="0"/>
                <w:numId w:val="37"/>
              </w:numPr>
              <w:rPr>
                <w:rFonts w:ascii="Calibri" w:hAnsi="Calibri" w:cs="Calibri"/>
                <w:sz w:val="16"/>
                <w:szCs w:val="16"/>
              </w:rPr>
            </w:pPr>
            <w:r>
              <w:rPr>
                <w:rFonts w:ascii="Calibri" w:hAnsi="Calibri" w:cs="Calibri"/>
                <w:sz w:val="16"/>
                <w:szCs w:val="16"/>
              </w:rPr>
              <w:lastRenderedPageBreak/>
              <w:t>Working collaboratively with other schools to develop EYFS curriculum and offer.</w:t>
            </w:r>
          </w:p>
          <w:p w14:paraId="121F1147" w14:textId="40813ED8" w:rsidR="00365E17" w:rsidRPr="00861BC7" w:rsidRDefault="00861BC7" w:rsidP="00861BC7">
            <w:pPr>
              <w:pStyle w:val="ListParagraph"/>
              <w:numPr>
                <w:ilvl w:val="0"/>
                <w:numId w:val="37"/>
              </w:numPr>
              <w:rPr>
                <w:rFonts w:ascii="Calibri" w:hAnsi="Calibri" w:cs="Calibri"/>
                <w:sz w:val="16"/>
                <w:szCs w:val="16"/>
              </w:rPr>
            </w:pPr>
            <w:r w:rsidRPr="00861BC7">
              <w:rPr>
                <w:rFonts w:ascii="Calibri" w:hAnsi="Calibri" w:cs="Calibri"/>
                <w:sz w:val="16"/>
                <w:szCs w:val="16"/>
              </w:rPr>
              <w:t>Ensure the provision in place reflects new EYFS framework.</w:t>
            </w:r>
          </w:p>
        </w:tc>
        <w:tc>
          <w:tcPr>
            <w:tcW w:w="1559" w:type="dxa"/>
          </w:tcPr>
          <w:p w14:paraId="4CE683BE" w14:textId="099211B0" w:rsidR="00365E17" w:rsidRPr="00CC78A1" w:rsidRDefault="005F1AE4" w:rsidP="00365E17">
            <w:pPr>
              <w:rPr>
                <w:rFonts w:ascii="Calibri" w:hAnsi="Calibri" w:cs="Calibri"/>
                <w:sz w:val="16"/>
                <w:szCs w:val="16"/>
              </w:rPr>
            </w:pPr>
            <w:r>
              <w:rPr>
                <w:rFonts w:ascii="Calibri" w:hAnsi="Calibri" w:cs="Calibri"/>
                <w:sz w:val="16"/>
                <w:szCs w:val="16"/>
              </w:rPr>
              <w:lastRenderedPageBreak/>
              <w:t>Ongoing</w:t>
            </w:r>
          </w:p>
        </w:tc>
        <w:tc>
          <w:tcPr>
            <w:tcW w:w="1446" w:type="dxa"/>
          </w:tcPr>
          <w:p w14:paraId="4258FDA5" w14:textId="5F7B2D9C" w:rsidR="00365E17" w:rsidRPr="00CC78A1" w:rsidRDefault="005F1AE4" w:rsidP="00365E17">
            <w:pPr>
              <w:rPr>
                <w:rFonts w:ascii="Calibri" w:hAnsi="Calibri" w:cs="Calibri"/>
                <w:sz w:val="16"/>
                <w:szCs w:val="16"/>
              </w:rPr>
            </w:pPr>
            <w:r>
              <w:rPr>
                <w:rFonts w:ascii="Calibri" w:hAnsi="Calibri" w:cs="Calibri"/>
                <w:sz w:val="16"/>
                <w:szCs w:val="16"/>
              </w:rPr>
              <w:t>EYFS Budget</w:t>
            </w:r>
          </w:p>
        </w:tc>
        <w:tc>
          <w:tcPr>
            <w:tcW w:w="1814" w:type="dxa"/>
          </w:tcPr>
          <w:p w14:paraId="7A2D53EC" w14:textId="77777777" w:rsidR="005F1AE4" w:rsidRDefault="005F1AE4" w:rsidP="005F1AE4">
            <w:pPr>
              <w:rPr>
                <w:rFonts w:ascii="Calibri" w:hAnsi="Calibri" w:cs="Calibri"/>
                <w:sz w:val="16"/>
                <w:szCs w:val="16"/>
              </w:rPr>
            </w:pPr>
            <w:r>
              <w:rPr>
                <w:rFonts w:ascii="Calibri" w:hAnsi="Calibri" w:cs="Calibri"/>
                <w:sz w:val="16"/>
                <w:szCs w:val="16"/>
              </w:rPr>
              <w:t>SMT</w:t>
            </w:r>
          </w:p>
          <w:p w14:paraId="37F96E9C" w14:textId="77777777" w:rsidR="005F1AE4" w:rsidRDefault="005F1AE4" w:rsidP="005F1AE4">
            <w:pPr>
              <w:rPr>
                <w:rFonts w:ascii="Calibri" w:hAnsi="Calibri" w:cs="Calibri"/>
                <w:sz w:val="16"/>
                <w:szCs w:val="16"/>
              </w:rPr>
            </w:pPr>
          </w:p>
          <w:p w14:paraId="6B0772D0" w14:textId="77152378" w:rsidR="00365E17" w:rsidRPr="00CC78A1" w:rsidRDefault="005F1AE4" w:rsidP="005F1AE4">
            <w:pPr>
              <w:rPr>
                <w:rFonts w:ascii="Calibri" w:hAnsi="Calibri" w:cs="Calibri"/>
                <w:sz w:val="16"/>
                <w:szCs w:val="16"/>
              </w:rPr>
            </w:pPr>
            <w:r>
              <w:rPr>
                <w:rFonts w:ascii="Calibri" w:hAnsi="Calibri" w:cs="Calibri"/>
                <w:sz w:val="16"/>
                <w:szCs w:val="16"/>
              </w:rPr>
              <w:t>L&amp;D</w:t>
            </w:r>
          </w:p>
        </w:tc>
        <w:tc>
          <w:tcPr>
            <w:tcW w:w="2155" w:type="dxa"/>
          </w:tcPr>
          <w:p w14:paraId="17CC8788" w14:textId="02CCF5C7" w:rsidR="00365E17" w:rsidRPr="00CC78A1" w:rsidRDefault="005F1AE4" w:rsidP="00365E17">
            <w:pPr>
              <w:rPr>
                <w:rFonts w:ascii="Calibri" w:hAnsi="Calibri" w:cs="Calibri"/>
                <w:sz w:val="16"/>
                <w:szCs w:val="16"/>
              </w:rPr>
            </w:pPr>
            <w:r>
              <w:rPr>
                <w:rFonts w:ascii="Calibri" w:hAnsi="Calibri" w:cs="Calibri"/>
                <w:sz w:val="16"/>
                <w:szCs w:val="16"/>
              </w:rPr>
              <w:t>By July 2022, staff will be confident with the assessment of EYFS.</w:t>
            </w:r>
          </w:p>
        </w:tc>
        <w:tc>
          <w:tcPr>
            <w:tcW w:w="3145" w:type="dxa"/>
          </w:tcPr>
          <w:p w14:paraId="1C782A86" w14:textId="77777777" w:rsidR="00365E17" w:rsidRPr="00206A6D" w:rsidRDefault="00365E17" w:rsidP="00365E17">
            <w:pPr>
              <w:autoSpaceDE w:val="0"/>
              <w:autoSpaceDN w:val="0"/>
              <w:adjustRightInd w:val="0"/>
              <w:rPr>
                <w:rFonts w:ascii="Calibri" w:hAnsi="Calibri" w:cs="Calibri"/>
                <w:i/>
                <w:color w:val="000000" w:themeColor="text1"/>
                <w:sz w:val="16"/>
                <w:szCs w:val="16"/>
              </w:rPr>
            </w:pPr>
          </w:p>
        </w:tc>
      </w:tr>
      <w:tr w:rsidR="00365E17" w:rsidRPr="00846EEF" w14:paraId="19E13D8E" w14:textId="77777777" w:rsidTr="00365E17">
        <w:trPr>
          <w:trHeight w:val="454"/>
        </w:trPr>
        <w:tc>
          <w:tcPr>
            <w:tcW w:w="435" w:type="dxa"/>
          </w:tcPr>
          <w:p w14:paraId="3E5C2BCB" w14:textId="3A7C49A9" w:rsidR="00365E17" w:rsidRPr="00C212CE" w:rsidRDefault="007203CD" w:rsidP="00365E17">
            <w:pPr>
              <w:rPr>
                <w:rFonts w:ascii="Calibri" w:hAnsi="Calibri"/>
                <w:b/>
                <w:sz w:val="24"/>
                <w:szCs w:val="24"/>
              </w:rPr>
            </w:pPr>
            <w:r>
              <w:rPr>
                <w:rFonts w:ascii="Calibri" w:hAnsi="Calibri"/>
                <w:b/>
                <w:sz w:val="24"/>
                <w:szCs w:val="24"/>
              </w:rPr>
              <w:lastRenderedPageBreak/>
              <w:t>5</w:t>
            </w:r>
          </w:p>
        </w:tc>
        <w:tc>
          <w:tcPr>
            <w:tcW w:w="2225" w:type="dxa"/>
          </w:tcPr>
          <w:p w14:paraId="7108E7CE" w14:textId="2D8612C7" w:rsidR="00365E17" w:rsidRPr="007203CD" w:rsidRDefault="00217DBD" w:rsidP="00365E17">
            <w:pPr>
              <w:pStyle w:val="Default"/>
              <w:rPr>
                <w:rFonts w:ascii="Calibri" w:hAnsi="Calibri"/>
                <w:sz w:val="16"/>
                <w:szCs w:val="16"/>
              </w:rPr>
            </w:pPr>
            <w:r w:rsidRPr="007203CD">
              <w:rPr>
                <w:rFonts w:ascii="Calibri" w:hAnsi="Calibri"/>
                <w:sz w:val="16"/>
                <w:szCs w:val="16"/>
              </w:rPr>
              <w:t>Develop outdoor learning ensuring it has a strong focus to develop children’s knowledge and skills.</w:t>
            </w:r>
          </w:p>
        </w:tc>
        <w:tc>
          <w:tcPr>
            <w:tcW w:w="2835" w:type="dxa"/>
          </w:tcPr>
          <w:p w14:paraId="239E0363" w14:textId="77777777" w:rsidR="00365E17" w:rsidRDefault="00861BC7" w:rsidP="00861BC7">
            <w:pPr>
              <w:pStyle w:val="ListParagraph"/>
              <w:numPr>
                <w:ilvl w:val="0"/>
                <w:numId w:val="39"/>
              </w:numPr>
              <w:rPr>
                <w:rFonts w:ascii="Calibri" w:hAnsi="Calibri" w:cs="Calibri"/>
                <w:sz w:val="16"/>
                <w:szCs w:val="16"/>
              </w:rPr>
            </w:pPr>
            <w:r>
              <w:rPr>
                <w:rFonts w:ascii="Calibri" w:hAnsi="Calibri" w:cs="Calibri"/>
                <w:sz w:val="16"/>
                <w:szCs w:val="16"/>
              </w:rPr>
              <w:t>Investigate and observe outstanding outdoor provision.</w:t>
            </w:r>
          </w:p>
          <w:p w14:paraId="05F880FB" w14:textId="77777777" w:rsidR="00861BC7" w:rsidRDefault="00861BC7" w:rsidP="00861BC7">
            <w:pPr>
              <w:pStyle w:val="ListParagraph"/>
              <w:numPr>
                <w:ilvl w:val="0"/>
                <w:numId w:val="39"/>
              </w:numPr>
              <w:rPr>
                <w:rFonts w:ascii="Calibri" w:hAnsi="Calibri" w:cs="Calibri"/>
                <w:sz w:val="16"/>
                <w:szCs w:val="16"/>
              </w:rPr>
            </w:pPr>
            <w:r>
              <w:rPr>
                <w:rFonts w:ascii="Calibri" w:hAnsi="Calibri" w:cs="Calibri"/>
                <w:sz w:val="16"/>
                <w:szCs w:val="16"/>
              </w:rPr>
              <w:t>Develop outdoor learning curriculum with a clear focus.</w:t>
            </w:r>
          </w:p>
          <w:p w14:paraId="7DB1BA99" w14:textId="2A05A19C" w:rsidR="00861BC7" w:rsidRPr="00861BC7" w:rsidRDefault="005F1AE4" w:rsidP="00861BC7">
            <w:pPr>
              <w:pStyle w:val="ListParagraph"/>
              <w:numPr>
                <w:ilvl w:val="0"/>
                <w:numId w:val="39"/>
              </w:numPr>
              <w:rPr>
                <w:rFonts w:ascii="Calibri" w:hAnsi="Calibri" w:cs="Calibri"/>
                <w:sz w:val="16"/>
                <w:szCs w:val="16"/>
              </w:rPr>
            </w:pPr>
            <w:r>
              <w:rPr>
                <w:rFonts w:ascii="Calibri" w:hAnsi="Calibri" w:cs="Calibri"/>
                <w:sz w:val="16"/>
                <w:szCs w:val="16"/>
              </w:rPr>
              <w:t>Ensure the curriculum facilitates opportunities for outdoor learning.</w:t>
            </w:r>
          </w:p>
        </w:tc>
        <w:tc>
          <w:tcPr>
            <w:tcW w:w="1559" w:type="dxa"/>
          </w:tcPr>
          <w:p w14:paraId="26508E06" w14:textId="43BD3D6B" w:rsidR="00365E17" w:rsidRPr="00CC78A1" w:rsidRDefault="005F1AE4" w:rsidP="00365E17">
            <w:pPr>
              <w:rPr>
                <w:rFonts w:ascii="Calibri" w:hAnsi="Calibri" w:cs="Calibri"/>
                <w:sz w:val="16"/>
                <w:szCs w:val="16"/>
              </w:rPr>
            </w:pPr>
            <w:r>
              <w:rPr>
                <w:rFonts w:ascii="Calibri" w:hAnsi="Calibri" w:cs="Calibri"/>
                <w:sz w:val="16"/>
                <w:szCs w:val="16"/>
              </w:rPr>
              <w:t>Ongoing</w:t>
            </w:r>
          </w:p>
        </w:tc>
        <w:tc>
          <w:tcPr>
            <w:tcW w:w="1446" w:type="dxa"/>
          </w:tcPr>
          <w:p w14:paraId="7B653B31" w14:textId="1391A160" w:rsidR="00365E17" w:rsidRPr="00CC78A1" w:rsidRDefault="005F1AE4" w:rsidP="00365E17">
            <w:pPr>
              <w:rPr>
                <w:rFonts w:ascii="Calibri" w:hAnsi="Calibri" w:cs="Calibri"/>
                <w:sz w:val="16"/>
                <w:szCs w:val="16"/>
              </w:rPr>
            </w:pPr>
            <w:r>
              <w:rPr>
                <w:rFonts w:ascii="Calibri" w:hAnsi="Calibri" w:cs="Calibri"/>
                <w:sz w:val="16"/>
                <w:szCs w:val="16"/>
              </w:rPr>
              <w:t>EYFS Budget</w:t>
            </w:r>
          </w:p>
        </w:tc>
        <w:tc>
          <w:tcPr>
            <w:tcW w:w="1814" w:type="dxa"/>
          </w:tcPr>
          <w:p w14:paraId="00FEB9C5" w14:textId="77777777" w:rsidR="005F1AE4" w:rsidRDefault="005F1AE4" w:rsidP="005F1AE4">
            <w:pPr>
              <w:rPr>
                <w:rFonts w:ascii="Calibri" w:hAnsi="Calibri" w:cs="Calibri"/>
                <w:sz w:val="16"/>
                <w:szCs w:val="16"/>
              </w:rPr>
            </w:pPr>
            <w:r>
              <w:rPr>
                <w:rFonts w:ascii="Calibri" w:hAnsi="Calibri" w:cs="Calibri"/>
                <w:sz w:val="16"/>
                <w:szCs w:val="16"/>
              </w:rPr>
              <w:t>SMT</w:t>
            </w:r>
          </w:p>
          <w:p w14:paraId="472961C1" w14:textId="77777777" w:rsidR="005F1AE4" w:rsidRDefault="005F1AE4" w:rsidP="005F1AE4">
            <w:pPr>
              <w:rPr>
                <w:rFonts w:ascii="Calibri" w:hAnsi="Calibri" w:cs="Calibri"/>
                <w:sz w:val="16"/>
                <w:szCs w:val="16"/>
              </w:rPr>
            </w:pPr>
          </w:p>
          <w:p w14:paraId="759CBDC9" w14:textId="199802E2" w:rsidR="00365E17" w:rsidRPr="00CC78A1" w:rsidRDefault="005F1AE4" w:rsidP="005F1AE4">
            <w:pPr>
              <w:rPr>
                <w:rFonts w:ascii="Calibri" w:hAnsi="Calibri" w:cs="Calibri"/>
                <w:sz w:val="16"/>
                <w:szCs w:val="16"/>
              </w:rPr>
            </w:pPr>
            <w:r>
              <w:rPr>
                <w:rFonts w:ascii="Calibri" w:hAnsi="Calibri" w:cs="Calibri"/>
                <w:sz w:val="16"/>
                <w:szCs w:val="16"/>
              </w:rPr>
              <w:t>L&amp;D</w:t>
            </w:r>
          </w:p>
        </w:tc>
        <w:tc>
          <w:tcPr>
            <w:tcW w:w="2155" w:type="dxa"/>
            <w:tcBorders>
              <w:right w:val="single" w:sz="4" w:space="0" w:color="auto"/>
            </w:tcBorders>
          </w:tcPr>
          <w:p w14:paraId="1929B2F2" w14:textId="4761AE04" w:rsidR="00365E17" w:rsidRPr="00CC78A1" w:rsidRDefault="005F1AE4" w:rsidP="00365E17">
            <w:pPr>
              <w:rPr>
                <w:rFonts w:ascii="Calibri" w:hAnsi="Calibri" w:cs="Calibri"/>
                <w:sz w:val="16"/>
                <w:szCs w:val="16"/>
              </w:rPr>
            </w:pPr>
            <w:r>
              <w:rPr>
                <w:rFonts w:ascii="Calibri" w:hAnsi="Calibri" w:cs="Calibri"/>
                <w:sz w:val="16"/>
                <w:szCs w:val="16"/>
              </w:rPr>
              <w:t>By July 2022, a clear outdoor learning scheme will be in place to support children in EYFS reach their milestones.</w:t>
            </w:r>
          </w:p>
        </w:tc>
        <w:tc>
          <w:tcPr>
            <w:tcW w:w="3145" w:type="dxa"/>
            <w:tcBorders>
              <w:top w:val="single" w:sz="4" w:space="0" w:color="auto"/>
              <w:left w:val="single" w:sz="4" w:space="0" w:color="auto"/>
              <w:bottom w:val="single" w:sz="4" w:space="0" w:color="auto"/>
              <w:right w:val="single" w:sz="4" w:space="0" w:color="auto"/>
            </w:tcBorders>
          </w:tcPr>
          <w:p w14:paraId="6FC2A92E" w14:textId="44ADAC7B" w:rsidR="00365E17" w:rsidRPr="00206A6D" w:rsidRDefault="00206A6D" w:rsidP="00365E17">
            <w:pPr>
              <w:rPr>
                <w:rFonts w:ascii="Calibri" w:hAnsi="Calibri" w:cs="Calibri"/>
                <w:i/>
                <w:sz w:val="16"/>
                <w:szCs w:val="16"/>
              </w:rPr>
            </w:pPr>
            <w:r w:rsidRPr="00206A6D">
              <w:rPr>
                <w:rFonts w:ascii="Calibri" w:hAnsi="Calibri" w:cs="Calibri"/>
                <w:i/>
                <w:sz w:val="16"/>
                <w:szCs w:val="16"/>
              </w:rPr>
              <w:t>What does outdoor learning look like in EYFS?</w:t>
            </w:r>
          </w:p>
        </w:tc>
      </w:tr>
      <w:tr w:rsidR="00365E17" w:rsidRPr="00846EEF" w14:paraId="44ED720E" w14:textId="77777777" w:rsidTr="00365E17">
        <w:trPr>
          <w:trHeight w:val="454"/>
        </w:trPr>
        <w:tc>
          <w:tcPr>
            <w:tcW w:w="435" w:type="dxa"/>
          </w:tcPr>
          <w:p w14:paraId="719F668E" w14:textId="679273E3" w:rsidR="00365E17" w:rsidRPr="00C212CE" w:rsidRDefault="007203CD" w:rsidP="00365E17">
            <w:pPr>
              <w:rPr>
                <w:rFonts w:ascii="Calibri" w:hAnsi="Calibri"/>
                <w:b/>
                <w:sz w:val="24"/>
                <w:szCs w:val="24"/>
              </w:rPr>
            </w:pPr>
            <w:r>
              <w:rPr>
                <w:rFonts w:ascii="Calibri" w:hAnsi="Calibri"/>
                <w:b/>
                <w:sz w:val="24"/>
                <w:szCs w:val="24"/>
              </w:rPr>
              <w:t>6</w:t>
            </w:r>
          </w:p>
        </w:tc>
        <w:tc>
          <w:tcPr>
            <w:tcW w:w="2225" w:type="dxa"/>
          </w:tcPr>
          <w:p w14:paraId="0B2E5CAF" w14:textId="4982A56F" w:rsidR="00365E17" w:rsidRPr="007203CD" w:rsidRDefault="00217DBD" w:rsidP="00365E17">
            <w:pPr>
              <w:pStyle w:val="Default"/>
              <w:rPr>
                <w:rFonts w:ascii="Calibri" w:hAnsi="Calibri"/>
                <w:sz w:val="16"/>
                <w:szCs w:val="16"/>
              </w:rPr>
            </w:pPr>
            <w:r w:rsidRPr="007203CD">
              <w:rPr>
                <w:rFonts w:ascii="Calibri" w:hAnsi="Calibri"/>
                <w:sz w:val="16"/>
                <w:szCs w:val="16"/>
              </w:rPr>
              <w:t>Develop the White Rose Maths Curriculum across the EYFS to lead to high outcomes in Maths.</w:t>
            </w:r>
          </w:p>
        </w:tc>
        <w:tc>
          <w:tcPr>
            <w:tcW w:w="2835" w:type="dxa"/>
          </w:tcPr>
          <w:p w14:paraId="6C79E195" w14:textId="77777777" w:rsidR="00365E17" w:rsidRDefault="005F1AE4" w:rsidP="005F1AE4">
            <w:pPr>
              <w:pStyle w:val="ListParagraph"/>
              <w:numPr>
                <w:ilvl w:val="0"/>
                <w:numId w:val="40"/>
              </w:numPr>
              <w:rPr>
                <w:rFonts w:ascii="Calibri" w:hAnsi="Calibri" w:cs="Calibri"/>
                <w:sz w:val="16"/>
                <w:szCs w:val="16"/>
              </w:rPr>
            </w:pPr>
            <w:r>
              <w:rPr>
                <w:rFonts w:ascii="Calibri" w:hAnsi="Calibri" w:cs="Calibri"/>
                <w:sz w:val="16"/>
                <w:szCs w:val="16"/>
              </w:rPr>
              <w:t>CPD using White Rose Maths for all staff.</w:t>
            </w:r>
          </w:p>
          <w:p w14:paraId="1FBE2BEB" w14:textId="77777777" w:rsidR="005F1AE4" w:rsidRDefault="005F1AE4" w:rsidP="005F1AE4">
            <w:pPr>
              <w:pStyle w:val="ListParagraph"/>
              <w:numPr>
                <w:ilvl w:val="0"/>
                <w:numId w:val="40"/>
              </w:numPr>
              <w:rPr>
                <w:rFonts w:ascii="Calibri" w:hAnsi="Calibri" w:cs="Calibri"/>
                <w:sz w:val="16"/>
                <w:szCs w:val="16"/>
              </w:rPr>
            </w:pPr>
            <w:r>
              <w:rPr>
                <w:rFonts w:ascii="Calibri" w:hAnsi="Calibri" w:cs="Calibri"/>
                <w:sz w:val="16"/>
                <w:szCs w:val="16"/>
              </w:rPr>
              <w:t>Ensure resources are purchased for children to use to deliver the WR curriculum.</w:t>
            </w:r>
          </w:p>
          <w:p w14:paraId="0CA66C3C" w14:textId="6969C957" w:rsidR="005F1AE4" w:rsidRPr="005F1AE4" w:rsidRDefault="005F1AE4" w:rsidP="005F1AE4">
            <w:pPr>
              <w:pStyle w:val="ListParagraph"/>
              <w:numPr>
                <w:ilvl w:val="0"/>
                <w:numId w:val="40"/>
              </w:numPr>
              <w:rPr>
                <w:rFonts w:ascii="Calibri" w:hAnsi="Calibri" w:cs="Calibri"/>
                <w:sz w:val="16"/>
                <w:szCs w:val="16"/>
              </w:rPr>
            </w:pPr>
            <w:r>
              <w:rPr>
                <w:rFonts w:ascii="Calibri" w:hAnsi="Calibri" w:cs="Calibri"/>
                <w:sz w:val="16"/>
                <w:szCs w:val="16"/>
              </w:rPr>
              <w:t>Parental workshops to support parents with maths at home.</w:t>
            </w:r>
          </w:p>
        </w:tc>
        <w:tc>
          <w:tcPr>
            <w:tcW w:w="1559" w:type="dxa"/>
          </w:tcPr>
          <w:p w14:paraId="6792F849" w14:textId="4DE9F95A" w:rsidR="00365E17" w:rsidRPr="00CC78A1" w:rsidRDefault="005F1AE4" w:rsidP="00365E17">
            <w:pPr>
              <w:rPr>
                <w:rFonts w:ascii="Calibri" w:hAnsi="Calibri" w:cs="Calibri"/>
                <w:sz w:val="16"/>
                <w:szCs w:val="16"/>
              </w:rPr>
            </w:pPr>
            <w:r>
              <w:rPr>
                <w:rFonts w:ascii="Calibri" w:hAnsi="Calibri" w:cs="Calibri"/>
                <w:sz w:val="16"/>
                <w:szCs w:val="16"/>
              </w:rPr>
              <w:t>Ongoing</w:t>
            </w:r>
          </w:p>
        </w:tc>
        <w:tc>
          <w:tcPr>
            <w:tcW w:w="1446" w:type="dxa"/>
          </w:tcPr>
          <w:p w14:paraId="0C4BF518" w14:textId="5A075F72" w:rsidR="00365E17" w:rsidRPr="00CC78A1" w:rsidRDefault="005F1AE4" w:rsidP="00365E17">
            <w:pPr>
              <w:rPr>
                <w:rFonts w:ascii="Calibri" w:hAnsi="Calibri" w:cs="Calibri"/>
                <w:sz w:val="16"/>
                <w:szCs w:val="16"/>
              </w:rPr>
            </w:pPr>
            <w:r>
              <w:rPr>
                <w:rFonts w:ascii="Calibri" w:hAnsi="Calibri" w:cs="Calibri"/>
                <w:sz w:val="16"/>
                <w:szCs w:val="16"/>
              </w:rPr>
              <w:t>Maths Budget</w:t>
            </w:r>
          </w:p>
        </w:tc>
        <w:tc>
          <w:tcPr>
            <w:tcW w:w="1814" w:type="dxa"/>
          </w:tcPr>
          <w:p w14:paraId="77B347E7" w14:textId="77777777" w:rsidR="005F1AE4" w:rsidRDefault="005F1AE4" w:rsidP="005F1AE4">
            <w:pPr>
              <w:rPr>
                <w:rFonts w:ascii="Calibri" w:hAnsi="Calibri" w:cs="Calibri"/>
                <w:sz w:val="16"/>
                <w:szCs w:val="16"/>
              </w:rPr>
            </w:pPr>
            <w:r>
              <w:rPr>
                <w:rFonts w:ascii="Calibri" w:hAnsi="Calibri" w:cs="Calibri"/>
                <w:sz w:val="16"/>
                <w:szCs w:val="16"/>
              </w:rPr>
              <w:t>SMT</w:t>
            </w:r>
          </w:p>
          <w:p w14:paraId="33DA64C7" w14:textId="77777777" w:rsidR="005F1AE4" w:rsidRDefault="005F1AE4" w:rsidP="005F1AE4">
            <w:pPr>
              <w:rPr>
                <w:rFonts w:ascii="Calibri" w:hAnsi="Calibri" w:cs="Calibri"/>
                <w:sz w:val="16"/>
                <w:szCs w:val="16"/>
              </w:rPr>
            </w:pPr>
          </w:p>
          <w:p w14:paraId="590654C3" w14:textId="5C58E382" w:rsidR="00365E17" w:rsidRPr="00CC78A1" w:rsidRDefault="005F1AE4" w:rsidP="005F1AE4">
            <w:pPr>
              <w:rPr>
                <w:rFonts w:ascii="Calibri" w:hAnsi="Calibri" w:cs="Calibri"/>
                <w:sz w:val="16"/>
                <w:szCs w:val="16"/>
              </w:rPr>
            </w:pPr>
            <w:r>
              <w:rPr>
                <w:rFonts w:ascii="Calibri" w:hAnsi="Calibri" w:cs="Calibri"/>
                <w:sz w:val="16"/>
                <w:szCs w:val="16"/>
              </w:rPr>
              <w:t>L&amp;D</w:t>
            </w:r>
          </w:p>
        </w:tc>
        <w:tc>
          <w:tcPr>
            <w:tcW w:w="2155" w:type="dxa"/>
          </w:tcPr>
          <w:p w14:paraId="62EE9BC6" w14:textId="4D69C56B" w:rsidR="00365E17" w:rsidRPr="00CC78A1" w:rsidRDefault="005F1AE4" w:rsidP="005F1AE4">
            <w:pPr>
              <w:rPr>
                <w:rFonts w:ascii="Calibri" w:hAnsi="Calibri" w:cs="Calibri"/>
                <w:sz w:val="16"/>
                <w:szCs w:val="16"/>
              </w:rPr>
            </w:pPr>
            <w:r>
              <w:rPr>
                <w:rFonts w:ascii="Calibri" w:hAnsi="Calibri" w:cs="Calibri"/>
                <w:sz w:val="16"/>
                <w:szCs w:val="16"/>
              </w:rPr>
              <w:t>By July 2022, 80% of children will be achieving the expected outcome in Maths.</w:t>
            </w:r>
          </w:p>
        </w:tc>
        <w:tc>
          <w:tcPr>
            <w:tcW w:w="3145" w:type="dxa"/>
          </w:tcPr>
          <w:p w14:paraId="76DADA16" w14:textId="108DED3B" w:rsidR="00365E17" w:rsidRPr="00206A6D" w:rsidRDefault="00206A6D" w:rsidP="00365E17">
            <w:pPr>
              <w:autoSpaceDE w:val="0"/>
              <w:autoSpaceDN w:val="0"/>
              <w:adjustRightInd w:val="0"/>
              <w:rPr>
                <w:rFonts w:ascii="Calibri" w:hAnsi="Calibri" w:cs="Calibri"/>
                <w:i/>
                <w:color w:val="000000" w:themeColor="text1"/>
                <w:sz w:val="16"/>
                <w:szCs w:val="16"/>
              </w:rPr>
            </w:pPr>
            <w:r w:rsidRPr="00206A6D">
              <w:rPr>
                <w:rFonts w:ascii="Calibri" w:hAnsi="Calibri" w:cs="Calibri"/>
                <w:i/>
                <w:color w:val="000000" w:themeColor="text1"/>
                <w:sz w:val="16"/>
                <w:szCs w:val="16"/>
              </w:rPr>
              <w:t>What impact is White Rose Maths having on pupil outcomes?</w:t>
            </w:r>
          </w:p>
        </w:tc>
      </w:tr>
      <w:tr w:rsidR="00365E17" w:rsidRPr="00846EEF" w14:paraId="012FD29D" w14:textId="77777777" w:rsidTr="00365E17">
        <w:trPr>
          <w:trHeight w:val="454"/>
        </w:trPr>
        <w:tc>
          <w:tcPr>
            <w:tcW w:w="435" w:type="dxa"/>
          </w:tcPr>
          <w:p w14:paraId="643D6ADC" w14:textId="5C94E9AD" w:rsidR="00365E17" w:rsidRPr="00C212CE" w:rsidRDefault="007203CD" w:rsidP="00365E17">
            <w:pPr>
              <w:rPr>
                <w:rFonts w:ascii="Calibri" w:hAnsi="Calibri"/>
                <w:b/>
                <w:sz w:val="24"/>
                <w:szCs w:val="24"/>
              </w:rPr>
            </w:pPr>
            <w:r>
              <w:rPr>
                <w:rFonts w:ascii="Calibri" w:hAnsi="Calibri"/>
                <w:b/>
                <w:sz w:val="24"/>
                <w:szCs w:val="24"/>
              </w:rPr>
              <w:t>7</w:t>
            </w:r>
          </w:p>
        </w:tc>
        <w:tc>
          <w:tcPr>
            <w:tcW w:w="2225" w:type="dxa"/>
          </w:tcPr>
          <w:p w14:paraId="233969B8" w14:textId="0AE2252A" w:rsidR="00365E17" w:rsidRPr="007203CD" w:rsidRDefault="00217DBD" w:rsidP="00365E17">
            <w:pPr>
              <w:pStyle w:val="Default"/>
              <w:rPr>
                <w:rFonts w:ascii="Calibri" w:hAnsi="Calibri"/>
                <w:sz w:val="16"/>
                <w:szCs w:val="16"/>
              </w:rPr>
            </w:pPr>
            <w:r w:rsidRPr="007203CD">
              <w:rPr>
                <w:rFonts w:ascii="Calibri" w:hAnsi="Calibri"/>
                <w:sz w:val="16"/>
                <w:szCs w:val="16"/>
              </w:rPr>
              <w:t>Continue to ensure high-quality Phonics Sessions are taught to ensure children can learn sounds rapidly and confidently.</w:t>
            </w:r>
          </w:p>
        </w:tc>
        <w:tc>
          <w:tcPr>
            <w:tcW w:w="2835" w:type="dxa"/>
          </w:tcPr>
          <w:p w14:paraId="17B510C3" w14:textId="77777777" w:rsidR="00365E17" w:rsidRDefault="005F1AE4" w:rsidP="005F1AE4">
            <w:pPr>
              <w:pStyle w:val="ListParagraph"/>
              <w:numPr>
                <w:ilvl w:val="0"/>
                <w:numId w:val="41"/>
              </w:numPr>
              <w:rPr>
                <w:rFonts w:ascii="Calibri" w:hAnsi="Calibri" w:cs="Calibri"/>
                <w:sz w:val="16"/>
                <w:szCs w:val="16"/>
              </w:rPr>
            </w:pPr>
            <w:r>
              <w:rPr>
                <w:rFonts w:ascii="Calibri" w:hAnsi="Calibri" w:cs="Calibri"/>
                <w:sz w:val="16"/>
                <w:szCs w:val="16"/>
              </w:rPr>
              <w:t>Quality CPD for EYFS staff to deliver RWI.</w:t>
            </w:r>
          </w:p>
          <w:p w14:paraId="37B865A9" w14:textId="77777777" w:rsidR="005F1AE4" w:rsidRDefault="005F1AE4" w:rsidP="005F1AE4">
            <w:pPr>
              <w:pStyle w:val="ListParagraph"/>
              <w:numPr>
                <w:ilvl w:val="0"/>
                <w:numId w:val="41"/>
              </w:numPr>
              <w:rPr>
                <w:rFonts w:ascii="Calibri" w:hAnsi="Calibri" w:cs="Calibri"/>
                <w:sz w:val="16"/>
                <w:szCs w:val="16"/>
              </w:rPr>
            </w:pPr>
            <w:r>
              <w:rPr>
                <w:rFonts w:ascii="Calibri" w:hAnsi="Calibri" w:cs="Calibri"/>
                <w:sz w:val="16"/>
                <w:szCs w:val="16"/>
              </w:rPr>
              <w:t>Reviewing reading books to ensure children read books aligned to the phonics they have learnt.</w:t>
            </w:r>
          </w:p>
          <w:p w14:paraId="6C996B9E" w14:textId="0681BE50" w:rsidR="005F1AE4" w:rsidRPr="005F1AE4" w:rsidRDefault="005F1AE4" w:rsidP="005F1AE4">
            <w:pPr>
              <w:pStyle w:val="ListParagraph"/>
              <w:numPr>
                <w:ilvl w:val="0"/>
                <w:numId w:val="41"/>
              </w:numPr>
              <w:rPr>
                <w:rFonts w:ascii="Calibri" w:hAnsi="Calibri" w:cs="Calibri"/>
                <w:sz w:val="16"/>
                <w:szCs w:val="16"/>
              </w:rPr>
            </w:pPr>
            <w:r>
              <w:rPr>
                <w:rFonts w:ascii="Calibri" w:hAnsi="Calibri" w:cs="Calibri"/>
                <w:sz w:val="16"/>
                <w:szCs w:val="16"/>
              </w:rPr>
              <w:t>Ensure reading has a high focus throughout the EYFS curriculum.</w:t>
            </w:r>
          </w:p>
        </w:tc>
        <w:tc>
          <w:tcPr>
            <w:tcW w:w="1559" w:type="dxa"/>
          </w:tcPr>
          <w:p w14:paraId="54C279F1" w14:textId="240FD67A" w:rsidR="00365E17" w:rsidRPr="00CC78A1" w:rsidRDefault="005F1AE4" w:rsidP="00365E17">
            <w:pPr>
              <w:rPr>
                <w:rFonts w:ascii="Calibri" w:hAnsi="Calibri" w:cs="Calibri"/>
                <w:sz w:val="16"/>
                <w:szCs w:val="16"/>
              </w:rPr>
            </w:pPr>
            <w:r>
              <w:rPr>
                <w:rFonts w:ascii="Calibri" w:hAnsi="Calibri" w:cs="Calibri"/>
                <w:sz w:val="16"/>
                <w:szCs w:val="16"/>
              </w:rPr>
              <w:t>Ongoing</w:t>
            </w:r>
          </w:p>
        </w:tc>
        <w:tc>
          <w:tcPr>
            <w:tcW w:w="1446" w:type="dxa"/>
          </w:tcPr>
          <w:p w14:paraId="049D3AFA" w14:textId="77777777" w:rsidR="00365E17" w:rsidRDefault="005F1AE4" w:rsidP="00365E17">
            <w:pPr>
              <w:rPr>
                <w:rFonts w:ascii="Calibri" w:hAnsi="Calibri" w:cs="Calibri"/>
                <w:sz w:val="16"/>
                <w:szCs w:val="16"/>
              </w:rPr>
            </w:pPr>
            <w:r>
              <w:rPr>
                <w:rFonts w:ascii="Calibri" w:hAnsi="Calibri" w:cs="Calibri"/>
                <w:sz w:val="16"/>
                <w:szCs w:val="16"/>
              </w:rPr>
              <w:t>RWI Budget</w:t>
            </w:r>
          </w:p>
          <w:p w14:paraId="6736C843" w14:textId="77777777" w:rsidR="005F1AE4" w:rsidRDefault="005F1AE4" w:rsidP="00365E17">
            <w:pPr>
              <w:rPr>
                <w:rFonts w:ascii="Calibri" w:hAnsi="Calibri" w:cs="Calibri"/>
                <w:sz w:val="16"/>
                <w:szCs w:val="16"/>
              </w:rPr>
            </w:pPr>
          </w:p>
          <w:p w14:paraId="43CD01F8" w14:textId="59986EF0" w:rsidR="005F1AE4" w:rsidRPr="00CC78A1" w:rsidRDefault="005F1AE4" w:rsidP="00365E17">
            <w:pPr>
              <w:rPr>
                <w:rFonts w:ascii="Calibri" w:hAnsi="Calibri" w:cs="Calibri"/>
                <w:sz w:val="16"/>
                <w:szCs w:val="16"/>
              </w:rPr>
            </w:pPr>
            <w:r>
              <w:rPr>
                <w:rFonts w:ascii="Calibri" w:hAnsi="Calibri" w:cs="Calibri"/>
                <w:sz w:val="16"/>
                <w:szCs w:val="16"/>
              </w:rPr>
              <w:t>(Anna)</w:t>
            </w:r>
          </w:p>
        </w:tc>
        <w:tc>
          <w:tcPr>
            <w:tcW w:w="1814" w:type="dxa"/>
          </w:tcPr>
          <w:p w14:paraId="591CDB6D" w14:textId="77777777" w:rsidR="005F1AE4" w:rsidRDefault="005F1AE4" w:rsidP="005F1AE4">
            <w:pPr>
              <w:rPr>
                <w:rFonts w:ascii="Calibri" w:hAnsi="Calibri" w:cs="Calibri"/>
                <w:sz w:val="16"/>
                <w:szCs w:val="16"/>
              </w:rPr>
            </w:pPr>
            <w:r>
              <w:rPr>
                <w:rFonts w:ascii="Calibri" w:hAnsi="Calibri" w:cs="Calibri"/>
                <w:sz w:val="16"/>
                <w:szCs w:val="16"/>
              </w:rPr>
              <w:t>SMT</w:t>
            </w:r>
          </w:p>
          <w:p w14:paraId="431ABF56" w14:textId="77777777" w:rsidR="005F1AE4" w:rsidRDefault="005F1AE4" w:rsidP="005F1AE4">
            <w:pPr>
              <w:rPr>
                <w:rFonts w:ascii="Calibri" w:hAnsi="Calibri" w:cs="Calibri"/>
                <w:sz w:val="16"/>
                <w:szCs w:val="16"/>
              </w:rPr>
            </w:pPr>
          </w:p>
          <w:p w14:paraId="2AD164C1" w14:textId="742B1ECE" w:rsidR="00365E17" w:rsidRPr="00CC78A1" w:rsidRDefault="005F1AE4" w:rsidP="005F1AE4">
            <w:pPr>
              <w:rPr>
                <w:rFonts w:ascii="Calibri" w:hAnsi="Calibri" w:cs="Calibri"/>
                <w:sz w:val="16"/>
                <w:szCs w:val="16"/>
              </w:rPr>
            </w:pPr>
            <w:r>
              <w:rPr>
                <w:rFonts w:ascii="Calibri" w:hAnsi="Calibri" w:cs="Calibri"/>
                <w:sz w:val="16"/>
                <w:szCs w:val="16"/>
              </w:rPr>
              <w:t>L&amp;D</w:t>
            </w:r>
          </w:p>
        </w:tc>
        <w:tc>
          <w:tcPr>
            <w:tcW w:w="2155" w:type="dxa"/>
            <w:tcBorders>
              <w:right w:val="single" w:sz="4" w:space="0" w:color="auto"/>
            </w:tcBorders>
          </w:tcPr>
          <w:p w14:paraId="3E131BE7" w14:textId="361F2373" w:rsidR="00365E17" w:rsidRPr="00CC78A1" w:rsidRDefault="005F1AE4" w:rsidP="00365E17">
            <w:pPr>
              <w:rPr>
                <w:rFonts w:ascii="Calibri" w:hAnsi="Calibri" w:cs="Calibri"/>
                <w:sz w:val="16"/>
                <w:szCs w:val="16"/>
              </w:rPr>
            </w:pPr>
            <w:r>
              <w:rPr>
                <w:rFonts w:ascii="Calibri" w:hAnsi="Calibri" w:cs="Calibri"/>
                <w:sz w:val="16"/>
                <w:szCs w:val="16"/>
              </w:rPr>
              <w:t>By July 2022, 80% of children will learn the sounds they require for the EYFS.</w:t>
            </w:r>
          </w:p>
        </w:tc>
        <w:tc>
          <w:tcPr>
            <w:tcW w:w="3145" w:type="dxa"/>
            <w:tcBorders>
              <w:top w:val="single" w:sz="4" w:space="0" w:color="auto"/>
              <w:left w:val="single" w:sz="4" w:space="0" w:color="auto"/>
              <w:bottom w:val="single" w:sz="4" w:space="0" w:color="auto"/>
              <w:right w:val="single" w:sz="4" w:space="0" w:color="auto"/>
            </w:tcBorders>
          </w:tcPr>
          <w:p w14:paraId="7E2233F2" w14:textId="4BFBA3B0" w:rsidR="00365E17" w:rsidRPr="00CD161B" w:rsidRDefault="00CD161B" w:rsidP="00365E17">
            <w:pPr>
              <w:rPr>
                <w:rFonts w:ascii="Calibri" w:hAnsi="Calibri" w:cs="Calibri"/>
                <w:i/>
                <w:sz w:val="16"/>
                <w:szCs w:val="16"/>
              </w:rPr>
            </w:pPr>
            <w:r w:rsidRPr="00CD161B">
              <w:rPr>
                <w:rFonts w:ascii="Calibri" w:hAnsi="Calibri" w:cs="Calibri"/>
                <w:i/>
                <w:sz w:val="16"/>
                <w:szCs w:val="16"/>
              </w:rPr>
              <w:t>What impact does phonics have on children’s reading ability?</w:t>
            </w:r>
          </w:p>
        </w:tc>
      </w:tr>
    </w:tbl>
    <w:p w14:paraId="22AF82B7" w14:textId="77777777" w:rsidR="00365E17" w:rsidRDefault="00365E17" w:rsidP="00365E17">
      <w:pPr>
        <w:rPr>
          <w:sz w:val="2"/>
        </w:rPr>
      </w:pPr>
    </w:p>
    <w:p w14:paraId="42366A5E" w14:textId="77777777" w:rsidR="00365E17" w:rsidRDefault="00365E17" w:rsidP="00365E17">
      <w:pPr>
        <w:rPr>
          <w:sz w:val="2"/>
        </w:rPr>
      </w:pPr>
    </w:p>
    <w:p w14:paraId="71031D2A" w14:textId="77777777" w:rsidR="00365E17" w:rsidRDefault="00365E17" w:rsidP="00365E17">
      <w:pPr>
        <w:rPr>
          <w:sz w:val="2"/>
        </w:rPr>
      </w:pPr>
    </w:p>
    <w:p w14:paraId="1F82D762" w14:textId="77777777" w:rsidR="00365E17" w:rsidRDefault="00365E17" w:rsidP="00365E17">
      <w:pPr>
        <w:rPr>
          <w:sz w:val="2"/>
        </w:rPr>
      </w:pPr>
    </w:p>
    <w:p w14:paraId="5FE03DB3" w14:textId="3EE86FFB" w:rsidR="00E11625" w:rsidRDefault="00E11625" w:rsidP="00CD5A7F">
      <w:pPr>
        <w:rPr>
          <w:sz w:val="2"/>
        </w:rPr>
      </w:pPr>
    </w:p>
    <w:p w14:paraId="38ABDFC2" w14:textId="77777777" w:rsidR="00C548AD" w:rsidRDefault="00C548AD" w:rsidP="00CD5A7F">
      <w:pPr>
        <w:rPr>
          <w:sz w:val="2"/>
        </w:rPr>
      </w:pPr>
    </w:p>
    <w:p w14:paraId="2978A21F" w14:textId="77777777" w:rsidR="00C212CE" w:rsidRDefault="00C212CE" w:rsidP="00CD5A7F">
      <w:pPr>
        <w:rPr>
          <w:sz w:val="2"/>
        </w:rPr>
      </w:pPr>
    </w:p>
    <w:p w14:paraId="44F4345E" w14:textId="77777777" w:rsidR="00C212CE" w:rsidRPr="00D35FA9" w:rsidRDefault="00C212CE" w:rsidP="00CD5A7F">
      <w:pPr>
        <w:rPr>
          <w:sz w:val="2"/>
        </w:rPr>
      </w:pPr>
    </w:p>
    <w:sectPr w:rsidR="00C212CE" w:rsidRPr="00D35FA9" w:rsidSect="007D1C28">
      <w:pgSz w:w="16838" w:h="11906" w:orient="landscape" w:code="9"/>
      <w:pgMar w:top="568"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D51F7" w14:textId="77777777" w:rsidR="002B28BD" w:rsidRDefault="002B28BD" w:rsidP="00A241BF">
      <w:pPr>
        <w:spacing w:after="0" w:line="240" w:lineRule="auto"/>
      </w:pPr>
      <w:r>
        <w:separator/>
      </w:r>
    </w:p>
  </w:endnote>
  <w:endnote w:type="continuationSeparator" w:id="0">
    <w:p w14:paraId="11097DF4" w14:textId="77777777" w:rsidR="002B28BD" w:rsidRDefault="002B28BD" w:rsidP="00A2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3F771" w14:textId="77777777" w:rsidR="002B28BD" w:rsidRDefault="002B28BD" w:rsidP="00A241BF">
      <w:pPr>
        <w:spacing w:after="0" w:line="240" w:lineRule="auto"/>
      </w:pPr>
      <w:r>
        <w:separator/>
      </w:r>
    </w:p>
  </w:footnote>
  <w:footnote w:type="continuationSeparator" w:id="0">
    <w:p w14:paraId="398D28D3" w14:textId="77777777" w:rsidR="002B28BD" w:rsidRDefault="002B28BD" w:rsidP="00A24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06A"/>
    <w:multiLevelType w:val="multilevel"/>
    <w:tmpl w:val="027EF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36FA9"/>
    <w:multiLevelType w:val="hybridMultilevel"/>
    <w:tmpl w:val="DD489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F057B6"/>
    <w:multiLevelType w:val="hybridMultilevel"/>
    <w:tmpl w:val="47B69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896B0B"/>
    <w:multiLevelType w:val="hybridMultilevel"/>
    <w:tmpl w:val="B442C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1677E7"/>
    <w:multiLevelType w:val="hybridMultilevel"/>
    <w:tmpl w:val="33F00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7A7FB9"/>
    <w:multiLevelType w:val="hybridMultilevel"/>
    <w:tmpl w:val="5A1C5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966AE5"/>
    <w:multiLevelType w:val="hybridMultilevel"/>
    <w:tmpl w:val="2DAEE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FE127B"/>
    <w:multiLevelType w:val="hybridMultilevel"/>
    <w:tmpl w:val="6B843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5D215F"/>
    <w:multiLevelType w:val="hybridMultilevel"/>
    <w:tmpl w:val="FE103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506018"/>
    <w:multiLevelType w:val="hybridMultilevel"/>
    <w:tmpl w:val="79BC8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CC0470"/>
    <w:multiLevelType w:val="hybridMultilevel"/>
    <w:tmpl w:val="F54ACD9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E1475A"/>
    <w:multiLevelType w:val="hybridMultilevel"/>
    <w:tmpl w:val="1338B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052BFD"/>
    <w:multiLevelType w:val="hybridMultilevel"/>
    <w:tmpl w:val="70969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151D8F"/>
    <w:multiLevelType w:val="hybridMultilevel"/>
    <w:tmpl w:val="56E85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D31B20"/>
    <w:multiLevelType w:val="hybridMultilevel"/>
    <w:tmpl w:val="ADB80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5330A3"/>
    <w:multiLevelType w:val="hybridMultilevel"/>
    <w:tmpl w:val="3B8E3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B37B16"/>
    <w:multiLevelType w:val="hybridMultilevel"/>
    <w:tmpl w:val="7E2E2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19120D"/>
    <w:multiLevelType w:val="hybridMultilevel"/>
    <w:tmpl w:val="6E66B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F74F56"/>
    <w:multiLevelType w:val="hybridMultilevel"/>
    <w:tmpl w:val="A2B69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3A2704"/>
    <w:multiLevelType w:val="hybridMultilevel"/>
    <w:tmpl w:val="07B02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DD61A7"/>
    <w:multiLevelType w:val="hybridMultilevel"/>
    <w:tmpl w:val="3F0C0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2A5E27"/>
    <w:multiLevelType w:val="hybridMultilevel"/>
    <w:tmpl w:val="7FA44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00222E"/>
    <w:multiLevelType w:val="hybridMultilevel"/>
    <w:tmpl w:val="FD86B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EB371A"/>
    <w:multiLevelType w:val="hybridMultilevel"/>
    <w:tmpl w:val="525E4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FB65AA"/>
    <w:multiLevelType w:val="hybridMultilevel"/>
    <w:tmpl w:val="F860071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9B5AAE"/>
    <w:multiLevelType w:val="hybridMultilevel"/>
    <w:tmpl w:val="16065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453013"/>
    <w:multiLevelType w:val="hybridMultilevel"/>
    <w:tmpl w:val="235A7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9B162B2"/>
    <w:multiLevelType w:val="hybridMultilevel"/>
    <w:tmpl w:val="00121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230393A"/>
    <w:multiLevelType w:val="hybridMultilevel"/>
    <w:tmpl w:val="5C825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B57169"/>
    <w:multiLevelType w:val="hybridMultilevel"/>
    <w:tmpl w:val="BC1E591E"/>
    <w:lvl w:ilvl="0" w:tplc="7068B04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DE0FD4"/>
    <w:multiLevelType w:val="hybridMultilevel"/>
    <w:tmpl w:val="DED08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624491"/>
    <w:multiLevelType w:val="hybridMultilevel"/>
    <w:tmpl w:val="74CAE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695ECF"/>
    <w:multiLevelType w:val="hybridMultilevel"/>
    <w:tmpl w:val="F0127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ED27C4"/>
    <w:multiLevelType w:val="hybridMultilevel"/>
    <w:tmpl w:val="A010F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1320ED"/>
    <w:multiLevelType w:val="hybridMultilevel"/>
    <w:tmpl w:val="CFC07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EC72B8"/>
    <w:multiLevelType w:val="hybridMultilevel"/>
    <w:tmpl w:val="AB463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B97514"/>
    <w:multiLevelType w:val="hybridMultilevel"/>
    <w:tmpl w:val="86E0E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DA00D4"/>
    <w:multiLevelType w:val="hybridMultilevel"/>
    <w:tmpl w:val="EF10D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B547EA"/>
    <w:multiLevelType w:val="hybridMultilevel"/>
    <w:tmpl w:val="3EA83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C3513D"/>
    <w:multiLevelType w:val="hybridMultilevel"/>
    <w:tmpl w:val="AA82E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7E567B"/>
    <w:multiLevelType w:val="hybridMultilevel"/>
    <w:tmpl w:val="0F2C4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9"/>
  </w:num>
  <w:num w:numId="3">
    <w:abstractNumId w:val="24"/>
  </w:num>
  <w:num w:numId="4">
    <w:abstractNumId w:val="10"/>
  </w:num>
  <w:num w:numId="5">
    <w:abstractNumId w:val="11"/>
  </w:num>
  <w:num w:numId="6">
    <w:abstractNumId w:val="38"/>
  </w:num>
  <w:num w:numId="7">
    <w:abstractNumId w:val="32"/>
  </w:num>
  <w:num w:numId="8">
    <w:abstractNumId w:val="9"/>
  </w:num>
  <w:num w:numId="9">
    <w:abstractNumId w:val="12"/>
  </w:num>
  <w:num w:numId="10">
    <w:abstractNumId w:val="26"/>
  </w:num>
  <w:num w:numId="11">
    <w:abstractNumId w:val="35"/>
  </w:num>
  <w:num w:numId="12">
    <w:abstractNumId w:val="17"/>
  </w:num>
  <w:num w:numId="13">
    <w:abstractNumId w:val="23"/>
  </w:num>
  <w:num w:numId="14">
    <w:abstractNumId w:val="5"/>
  </w:num>
  <w:num w:numId="15">
    <w:abstractNumId w:val="39"/>
  </w:num>
  <w:num w:numId="16">
    <w:abstractNumId w:val="20"/>
  </w:num>
  <w:num w:numId="17">
    <w:abstractNumId w:val="34"/>
  </w:num>
  <w:num w:numId="18">
    <w:abstractNumId w:val="30"/>
  </w:num>
  <w:num w:numId="19">
    <w:abstractNumId w:val="18"/>
  </w:num>
  <w:num w:numId="20">
    <w:abstractNumId w:val="4"/>
  </w:num>
  <w:num w:numId="21">
    <w:abstractNumId w:val="3"/>
  </w:num>
  <w:num w:numId="22">
    <w:abstractNumId w:val="16"/>
  </w:num>
  <w:num w:numId="23">
    <w:abstractNumId w:val="27"/>
  </w:num>
  <w:num w:numId="24">
    <w:abstractNumId w:val="33"/>
  </w:num>
  <w:num w:numId="25">
    <w:abstractNumId w:val="19"/>
  </w:num>
  <w:num w:numId="26">
    <w:abstractNumId w:val="37"/>
  </w:num>
  <w:num w:numId="27">
    <w:abstractNumId w:val="36"/>
  </w:num>
  <w:num w:numId="28">
    <w:abstractNumId w:val="15"/>
  </w:num>
  <w:num w:numId="29">
    <w:abstractNumId w:val="7"/>
  </w:num>
  <w:num w:numId="30">
    <w:abstractNumId w:val="31"/>
  </w:num>
  <w:num w:numId="31">
    <w:abstractNumId w:val="25"/>
  </w:num>
  <w:num w:numId="32">
    <w:abstractNumId w:val="22"/>
  </w:num>
  <w:num w:numId="33">
    <w:abstractNumId w:val="14"/>
  </w:num>
  <w:num w:numId="34">
    <w:abstractNumId w:val="2"/>
  </w:num>
  <w:num w:numId="35">
    <w:abstractNumId w:val="40"/>
  </w:num>
  <w:num w:numId="36">
    <w:abstractNumId w:val="21"/>
  </w:num>
  <w:num w:numId="37">
    <w:abstractNumId w:val="6"/>
  </w:num>
  <w:num w:numId="38">
    <w:abstractNumId w:val="28"/>
  </w:num>
  <w:num w:numId="39">
    <w:abstractNumId w:val="1"/>
  </w:num>
  <w:num w:numId="40">
    <w:abstractNumId w:val="13"/>
  </w:num>
  <w:num w:numId="4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29"/>
    <w:rsid w:val="0000552D"/>
    <w:rsid w:val="000059A9"/>
    <w:rsid w:val="00005EBB"/>
    <w:rsid w:val="000106DB"/>
    <w:rsid w:val="00011976"/>
    <w:rsid w:val="00011B3E"/>
    <w:rsid w:val="00011B7D"/>
    <w:rsid w:val="00015132"/>
    <w:rsid w:val="0002179F"/>
    <w:rsid w:val="000264C8"/>
    <w:rsid w:val="0002664B"/>
    <w:rsid w:val="00032D29"/>
    <w:rsid w:val="00034130"/>
    <w:rsid w:val="00035F06"/>
    <w:rsid w:val="0003693A"/>
    <w:rsid w:val="000375C0"/>
    <w:rsid w:val="00042C87"/>
    <w:rsid w:val="00051E1E"/>
    <w:rsid w:val="0005754B"/>
    <w:rsid w:val="00065F4F"/>
    <w:rsid w:val="0006777A"/>
    <w:rsid w:val="000724B8"/>
    <w:rsid w:val="00073EC0"/>
    <w:rsid w:val="00085DD6"/>
    <w:rsid w:val="00093FB5"/>
    <w:rsid w:val="00094142"/>
    <w:rsid w:val="000A6194"/>
    <w:rsid w:val="000A6AC2"/>
    <w:rsid w:val="000B1B0C"/>
    <w:rsid w:val="000B2614"/>
    <w:rsid w:val="000B36FC"/>
    <w:rsid w:val="000B3D5F"/>
    <w:rsid w:val="000C2E62"/>
    <w:rsid w:val="000C3D08"/>
    <w:rsid w:val="000D38DE"/>
    <w:rsid w:val="000D3DA0"/>
    <w:rsid w:val="000E32F7"/>
    <w:rsid w:val="000E41D7"/>
    <w:rsid w:val="000F74F3"/>
    <w:rsid w:val="00104E6D"/>
    <w:rsid w:val="00106101"/>
    <w:rsid w:val="00113EB5"/>
    <w:rsid w:val="00122E49"/>
    <w:rsid w:val="00125A49"/>
    <w:rsid w:val="00125B5E"/>
    <w:rsid w:val="00125F76"/>
    <w:rsid w:val="001277D3"/>
    <w:rsid w:val="00140BFD"/>
    <w:rsid w:val="00143469"/>
    <w:rsid w:val="0015389B"/>
    <w:rsid w:val="0015535C"/>
    <w:rsid w:val="00155AEE"/>
    <w:rsid w:val="00157BCD"/>
    <w:rsid w:val="00157DA4"/>
    <w:rsid w:val="00165AEA"/>
    <w:rsid w:val="00173E43"/>
    <w:rsid w:val="00182D59"/>
    <w:rsid w:val="00185984"/>
    <w:rsid w:val="001944E9"/>
    <w:rsid w:val="00194791"/>
    <w:rsid w:val="001A1F4C"/>
    <w:rsid w:val="001A283B"/>
    <w:rsid w:val="001A28F8"/>
    <w:rsid w:val="001A5536"/>
    <w:rsid w:val="001A571B"/>
    <w:rsid w:val="001B3213"/>
    <w:rsid w:val="001B32B1"/>
    <w:rsid w:val="001B58D3"/>
    <w:rsid w:val="001B591B"/>
    <w:rsid w:val="001B6614"/>
    <w:rsid w:val="001C1B57"/>
    <w:rsid w:val="001C2AB0"/>
    <w:rsid w:val="001C2AE1"/>
    <w:rsid w:val="001C5820"/>
    <w:rsid w:val="001C5EA2"/>
    <w:rsid w:val="001C79B0"/>
    <w:rsid w:val="001D595F"/>
    <w:rsid w:val="001E2B36"/>
    <w:rsid w:val="001E2E20"/>
    <w:rsid w:val="001E528A"/>
    <w:rsid w:val="001E5D9B"/>
    <w:rsid w:val="001E6A02"/>
    <w:rsid w:val="001F05AE"/>
    <w:rsid w:val="001F0B6C"/>
    <w:rsid w:val="001F25A0"/>
    <w:rsid w:val="001F4E31"/>
    <w:rsid w:val="001F58A7"/>
    <w:rsid w:val="00200079"/>
    <w:rsid w:val="00204866"/>
    <w:rsid w:val="00206A6D"/>
    <w:rsid w:val="00207A21"/>
    <w:rsid w:val="0021751D"/>
    <w:rsid w:val="00217DBD"/>
    <w:rsid w:val="002226F0"/>
    <w:rsid w:val="00230BFF"/>
    <w:rsid w:val="002354B7"/>
    <w:rsid w:val="00237D2D"/>
    <w:rsid w:val="002406F1"/>
    <w:rsid w:val="00246C6F"/>
    <w:rsid w:val="00247560"/>
    <w:rsid w:val="0024764F"/>
    <w:rsid w:val="002617E3"/>
    <w:rsid w:val="00265A4A"/>
    <w:rsid w:val="00281E63"/>
    <w:rsid w:val="002826E5"/>
    <w:rsid w:val="00286C23"/>
    <w:rsid w:val="0029159B"/>
    <w:rsid w:val="0029193B"/>
    <w:rsid w:val="00294144"/>
    <w:rsid w:val="00294CEE"/>
    <w:rsid w:val="0029556F"/>
    <w:rsid w:val="00295B44"/>
    <w:rsid w:val="002A38AF"/>
    <w:rsid w:val="002A57E6"/>
    <w:rsid w:val="002B1F65"/>
    <w:rsid w:val="002B2195"/>
    <w:rsid w:val="002B28BD"/>
    <w:rsid w:val="002C603D"/>
    <w:rsid w:val="002C666F"/>
    <w:rsid w:val="002C71BA"/>
    <w:rsid w:val="002D605C"/>
    <w:rsid w:val="002D6B60"/>
    <w:rsid w:val="002E4AB9"/>
    <w:rsid w:val="002E5861"/>
    <w:rsid w:val="002F1572"/>
    <w:rsid w:val="003021DA"/>
    <w:rsid w:val="00302A52"/>
    <w:rsid w:val="00307DE6"/>
    <w:rsid w:val="00310586"/>
    <w:rsid w:val="003254CA"/>
    <w:rsid w:val="00331A49"/>
    <w:rsid w:val="0033779D"/>
    <w:rsid w:val="00337ED6"/>
    <w:rsid w:val="003418F0"/>
    <w:rsid w:val="00347C3E"/>
    <w:rsid w:val="003532DC"/>
    <w:rsid w:val="003558CF"/>
    <w:rsid w:val="00360E89"/>
    <w:rsid w:val="003623FD"/>
    <w:rsid w:val="00365E17"/>
    <w:rsid w:val="0037373C"/>
    <w:rsid w:val="00375ABA"/>
    <w:rsid w:val="00375F79"/>
    <w:rsid w:val="00376C2E"/>
    <w:rsid w:val="003927E6"/>
    <w:rsid w:val="00396EBF"/>
    <w:rsid w:val="003A0C7E"/>
    <w:rsid w:val="003A1A79"/>
    <w:rsid w:val="003A6433"/>
    <w:rsid w:val="003B0DD9"/>
    <w:rsid w:val="003B1A31"/>
    <w:rsid w:val="003B3B4D"/>
    <w:rsid w:val="003C58FC"/>
    <w:rsid w:val="003C5D24"/>
    <w:rsid w:val="003E005D"/>
    <w:rsid w:val="003E394E"/>
    <w:rsid w:val="003E46EA"/>
    <w:rsid w:val="003E7897"/>
    <w:rsid w:val="00400846"/>
    <w:rsid w:val="00401486"/>
    <w:rsid w:val="004100F5"/>
    <w:rsid w:val="00411DC1"/>
    <w:rsid w:val="00412731"/>
    <w:rsid w:val="00412F59"/>
    <w:rsid w:val="00416C80"/>
    <w:rsid w:val="00420053"/>
    <w:rsid w:val="0042035E"/>
    <w:rsid w:val="00426638"/>
    <w:rsid w:val="00426BAC"/>
    <w:rsid w:val="00427A30"/>
    <w:rsid w:val="00436002"/>
    <w:rsid w:val="004368DE"/>
    <w:rsid w:val="00446D88"/>
    <w:rsid w:val="0045150E"/>
    <w:rsid w:val="00451846"/>
    <w:rsid w:val="0045328C"/>
    <w:rsid w:val="004541C4"/>
    <w:rsid w:val="00463089"/>
    <w:rsid w:val="00463693"/>
    <w:rsid w:val="00464BBB"/>
    <w:rsid w:val="00470E2E"/>
    <w:rsid w:val="0047245C"/>
    <w:rsid w:val="004801E2"/>
    <w:rsid w:val="00487B9A"/>
    <w:rsid w:val="00490F57"/>
    <w:rsid w:val="0049423E"/>
    <w:rsid w:val="004A3086"/>
    <w:rsid w:val="004A3185"/>
    <w:rsid w:val="004A35AA"/>
    <w:rsid w:val="004A4A60"/>
    <w:rsid w:val="004A7EA6"/>
    <w:rsid w:val="004C0AE5"/>
    <w:rsid w:val="004C2C3A"/>
    <w:rsid w:val="004C3A57"/>
    <w:rsid w:val="004C3B2D"/>
    <w:rsid w:val="004C3F62"/>
    <w:rsid w:val="004C5323"/>
    <w:rsid w:val="004C635B"/>
    <w:rsid w:val="004C6400"/>
    <w:rsid w:val="004C7AE7"/>
    <w:rsid w:val="004D106C"/>
    <w:rsid w:val="004D5BDA"/>
    <w:rsid w:val="004E0305"/>
    <w:rsid w:val="004E2401"/>
    <w:rsid w:val="004F4B82"/>
    <w:rsid w:val="004F6B29"/>
    <w:rsid w:val="00503F8B"/>
    <w:rsid w:val="005050FE"/>
    <w:rsid w:val="00506784"/>
    <w:rsid w:val="0050773D"/>
    <w:rsid w:val="005120D1"/>
    <w:rsid w:val="005154A5"/>
    <w:rsid w:val="00515BD9"/>
    <w:rsid w:val="00520081"/>
    <w:rsid w:val="00520253"/>
    <w:rsid w:val="00520592"/>
    <w:rsid w:val="00520C54"/>
    <w:rsid w:val="00521B61"/>
    <w:rsid w:val="00526C64"/>
    <w:rsid w:val="00531758"/>
    <w:rsid w:val="00532B8B"/>
    <w:rsid w:val="00534C00"/>
    <w:rsid w:val="00536788"/>
    <w:rsid w:val="00543051"/>
    <w:rsid w:val="005502E8"/>
    <w:rsid w:val="005522DF"/>
    <w:rsid w:val="00553708"/>
    <w:rsid w:val="00556195"/>
    <w:rsid w:val="00561DB6"/>
    <w:rsid w:val="0057164E"/>
    <w:rsid w:val="005733FD"/>
    <w:rsid w:val="005735E8"/>
    <w:rsid w:val="00584D76"/>
    <w:rsid w:val="005862B3"/>
    <w:rsid w:val="00587CD3"/>
    <w:rsid w:val="005948C7"/>
    <w:rsid w:val="00594933"/>
    <w:rsid w:val="005A4018"/>
    <w:rsid w:val="005A7108"/>
    <w:rsid w:val="005B06EB"/>
    <w:rsid w:val="005B0B93"/>
    <w:rsid w:val="005B4C43"/>
    <w:rsid w:val="005B54F4"/>
    <w:rsid w:val="005B58F5"/>
    <w:rsid w:val="005B6AB0"/>
    <w:rsid w:val="005C232B"/>
    <w:rsid w:val="005C3C06"/>
    <w:rsid w:val="005C6D31"/>
    <w:rsid w:val="005C7240"/>
    <w:rsid w:val="005D3BCA"/>
    <w:rsid w:val="005D40E0"/>
    <w:rsid w:val="005D7228"/>
    <w:rsid w:val="005D7AC3"/>
    <w:rsid w:val="005E4FB8"/>
    <w:rsid w:val="005F1AE4"/>
    <w:rsid w:val="0060380D"/>
    <w:rsid w:val="00603F9C"/>
    <w:rsid w:val="0060488F"/>
    <w:rsid w:val="00612002"/>
    <w:rsid w:val="006166EB"/>
    <w:rsid w:val="00617483"/>
    <w:rsid w:val="00621B5B"/>
    <w:rsid w:val="0062358E"/>
    <w:rsid w:val="00626DCC"/>
    <w:rsid w:val="006313F4"/>
    <w:rsid w:val="00632E80"/>
    <w:rsid w:val="006418DC"/>
    <w:rsid w:val="0064346B"/>
    <w:rsid w:val="00643F8D"/>
    <w:rsid w:val="00644F2F"/>
    <w:rsid w:val="00646FD5"/>
    <w:rsid w:val="00662159"/>
    <w:rsid w:val="006668B3"/>
    <w:rsid w:val="00666B39"/>
    <w:rsid w:val="00666ECC"/>
    <w:rsid w:val="006678F1"/>
    <w:rsid w:val="00671CB8"/>
    <w:rsid w:val="0067301F"/>
    <w:rsid w:val="00680648"/>
    <w:rsid w:val="006806BD"/>
    <w:rsid w:val="00686D84"/>
    <w:rsid w:val="00691530"/>
    <w:rsid w:val="00691E33"/>
    <w:rsid w:val="00692B2D"/>
    <w:rsid w:val="006953E5"/>
    <w:rsid w:val="006955E3"/>
    <w:rsid w:val="0069594D"/>
    <w:rsid w:val="006A07A2"/>
    <w:rsid w:val="006A2CC9"/>
    <w:rsid w:val="006C0626"/>
    <w:rsid w:val="006C700B"/>
    <w:rsid w:val="006C7C76"/>
    <w:rsid w:val="006D1868"/>
    <w:rsid w:val="006D3364"/>
    <w:rsid w:val="006D4B1A"/>
    <w:rsid w:val="006D4FC3"/>
    <w:rsid w:val="006E12FB"/>
    <w:rsid w:val="006E6795"/>
    <w:rsid w:val="00710256"/>
    <w:rsid w:val="00710C44"/>
    <w:rsid w:val="00711A76"/>
    <w:rsid w:val="00714B95"/>
    <w:rsid w:val="00716D5A"/>
    <w:rsid w:val="007203CD"/>
    <w:rsid w:val="00720498"/>
    <w:rsid w:val="007226F8"/>
    <w:rsid w:val="0072334C"/>
    <w:rsid w:val="00732C65"/>
    <w:rsid w:val="00736495"/>
    <w:rsid w:val="00742615"/>
    <w:rsid w:val="00743653"/>
    <w:rsid w:val="00752470"/>
    <w:rsid w:val="0075545D"/>
    <w:rsid w:val="0076585E"/>
    <w:rsid w:val="0076586D"/>
    <w:rsid w:val="007662A1"/>
    <w:rsid w:val="00767DF2"/>
    <w:rsid w:val="00770392"/>
    <w:rsid w:val="00770571"/>
    <w:rsid w:val="007738F4"/>
    <w:rsid w:val="0078227F"/>
    <w:rsid w:val="0078235C"/>
    <w:rsid w:val="0079059C"/>
    <w:rsid w:val="0079106B"/>
    <w:rsid w:val="007912B1"/>
    <w:rsid w:val="00791D22"/>
    <w:rsid w:val="00792033"/>
    <w:rsid w:val="00796D50"/>
    <w:rsid w:val="007A3637"/>
    <w:rsid w:val="007A7BF6"/>
    <w:rsid w:val="007A7C53"/>
    <w:rsid w:val="007C02BA"/>
    <w:rsid w:val="007C0D52"/>
    <w:rsid w:val="007C1784"/>
    <w:rsid w:val="007C19BD"/>
    <w:rsid w:val="007C4AB1"/>
    <w:rsid w:val="007D1C28"/>
    <w:rsid w:val="007D5B50"/>
    <w:rsid w:val="007D7C76"/>
    <w:rsid w:val="007E0F4E"/>
    <w:rsid w:val="007F2661"/>
    <w:rsid w:val="007F775D"/>
    <w:rsid w:val="00800536"/>
    <w:rsid w:val="0080364A"/>
    <w:rsid w:val="00807289"/>
    <w:rsid w:val="00807AC6"/>
    <w:rsid w:val="00811D56"/>
    <w:rsid w:val="00814ED8"/>
    <w:rsid w:val="00815529"/>
    <w:rsid w:val="00815920"/>
    <w:rsid w:val="008179EC"/>
    <w:rsid w:val="00831BDC"/>
    <w:rsid w:val="00834AE3"/>
    <w:rsid w:val="0083509A"/>
    <w:rsid w:val="00836668"/>
    <w:rsid w:val="00837C93"/>
    <w:rsid w:val="00837D3F"/>
    <w:rsid w:val="00837E4F"/>
    <w:rsid w:val="00840563"/>
    <w:rsid w:val="0084661A"/>
    <w:rsid w:val="00846EEF"/>
    <w:rsid w:val="00853143"/>
    <w:rsid w:val="00861BC7"/>
    <w:rsid w:val="00867201"/>
    <w:rsid w:val="0087357C"/>
    <w:rsid w:val="0088120D"/>
    <w:rsid w:val="00883560"/>
    <w:rsid w:val="00883CDB"/>
    <w:rsid w:val="00885479"/>
    <w:rsid w:val="00887A61"/>
    <w:rsid w:val="00891317"/>
    <w:rsid w:val="00891D96"/>
    <w:rsid w:val="00893B18"/>
    <w:rsid w:val="008A04B6"/>
    <w:rsid w:val="008A6F62"/>
    <w:rsid w:val="008B3D6F"/>
    <w:rsid w:val="008B49C2"/>
    <w:rsid w:val="008C1281"/>
    <w:rsid w:val="008C1464"/>
    <w:rsid w:val="008C6E9F"/>
    <w:rsid w:val="008C709A"/>
    <w:rsid w:val="008D19C5"/>
    <w:rsid w:val="008E20AE"/>
    <w:rsid w:val="008E5E38"/>
    <w:rsid w:val="009022EA"/>
    <w:rsid w:val="009071E9"/>
    <w:rsid w:val="00914533"/>
    <w:rsid w:val="00914CF0"/>
    <w:rsid w:val="0091565F"/>
    <w:rsid w:val="00925D52"/>
    <w:rsid w:val="00930335"/>
    <w:rsid w:val="00931E37"/>
    <w:rsid w:val="00932162"/>
    <w:rsid w:val="0093711D"/>
    <w:rsid w:val="009412AC"/>
    <w:rsid w:val="00941D15"/>
    <w:rsid w:val="00962B7D"/>
    <w:rsid w:val="0096445C"/>
    <w:rsid w:val="009760D1"/>
    <w:rsid w:val="00977822"/>
    <w:rsid w:val="00986DA2"/>
    <w:rsid w:val="009A0739"/>
    <w:rsid w:val="009A3725"/>
    <w:rsid w:val="009B72A4"/>
    <w:rsid w:val="009D1A17"/>
    <w:rsid w:val="009D37D2"/>
    <w:rsid w:val="009D3E1A"/>
    <w:rsid w:val="009D698D"/>
    <w:rsid w:val="009E1429"/>
    <w:rsid w:val="009E3585"/>
    <w:rsid w:val="009E4FA1"/>
    <w:rsid w:val="009E5457"/>
    <w:rsid w:val="009E65C3"/>
    <w:rsid w:val="00A13E61"/>
    <w:rsid w:val="00A241BF"/>
    <w:rsid w:val="00A241E6"/>
    <w:rsid w:val="00A2439B"/>
    <w:rsid w:val="00A24FDF"/>
    <w:rsid w:val="00A25573"/>
    <w:rsid w:val="00A26EB2"/>
    <w:rsid w:val="00A305A3"/>
    <w:rsid w:val="00A3513A"/>
    <w:rsid w:val="00A43D61"/>
    <w:rsid w:val="00A44952"/>
    <w:rsid w:val="00A47CAF"/>
    <w:rsid w:val="00A536A3"/>
    <w:rsid w:val="00A55243"/>
    <w:rsid w:val="00A579A7"/>
    <w:rsid w:val="00A6003F"/>
    <w:rsid w:val="00A600A2"/>
    <w:rsid w:val="00A617F0"/>
    <w:rsid w:val="00A66504"/>
    <w:rsid w:val="00A67D1B"/>
    <w:rsid w:val="00A80E91"/>
    <w:rsid w:val="00A81DB1"/>
    <w:rsid w:val="00A83201"/>
    <w:rsid w:val="00A83A04"/>
    <w:rsid w:val="00A83C24"/>
    <w:rsid w:val="00A85352"/>
    <w:rsid w:val="00A90E0B"/>
    <w:rsid w:val="00A942BB"/>
    <w:rsid w:val="00A968A2"/>
    <w:rsid w:val="00A96B28"/>
    <w:rsid w:val="00A97BE4"/>
    <w:rsid w:val="00AA73FE"/>
    <w:rsid w:val="00AB0A46"/>
    <w:rsid w:val="00AB2EB6"/>
    <w:rsid w:val="00AB4BA9"/>
    <w:rsid w:val="00AB56D0"/>
    <w:rsid w:val="00AC12BC"/>
    <w:rsid w:val="00AC406D"/>
    <w:rsid w:val="00AC415A"/>
    <w:rsid w:val="00AC41B4"/>
    <w:rsid w:val="00AC7C8E"/>
    <w:rsid w:val="00AD02BA"/>
    <w:rsid w:val="00AD0DBA"/>
    <w:rsid w:val="00AD35B3"/>
    <w:rsid w:val="00AE1EF7"/>
    <w:rsid w:val="00AE2F2E"/>
    <w:rsid w:val="00AE7926"/>
    <w:rsid w:val="00AF12F4"/>
    <w:rsid w:val="00AF14DA"/>
    <w:rsid w:val="00AF5A13"/>
    <w:rsid w:val="00AF7056"/>
    <w:rsid w:val="00B06724"/>
    <w:rsid w:val="00B07A0E"/>
    <w:rsid w:val="00B13A53"/>
    <w:rsid w:val="00B16A7E"/>
    <w:rsid w:val="00B242D2"/>
    <w:rsid w:val="00B24EF6"/>
    <w:rsid w:val="00B26AE0"/>
    <w:rsid w:val="00B43FEC"/>
    <w:rsid w:val="00B44BA9"/>
    <w:rsid w:val="00B45E1C"/>
    <w:rsid w:val="00B501E4"/>
    <w:rsid w:val="00B50A7A"/>
    <w:rsid w:val="00B52D21"/>
    <w:rsid w:val="00B53008"/>
    <w:rsid w:val="00B53DCA"/>
    <w:rsid w:val="00B559D0"/>
    <w:rsid w:val="00B561A7"/>
    <w:rsid w:val="00B564C1"/>
    <w:rsid w:val="00B569A5"/>
    <w:rsid w:val="00B6136D"/>
    <w:rsid w:val="00B61BCB"/>
    <w:rsid w:val="00B62330"/>
    <w:rsid w:val="00B646FD"/>
    <w:rsid w:val="00B64EAA"/>
    <w:rsid w:val="00B65B86"/>
    <w:rsid w:val="00B67141"/>
    <w:rsid w:val="00B67D64"/>
    <w:rsid w:val="00B720F8"/>
    <w:rsid w:val="00B76AE3"/>
    <w:rsid w:val="00B81A6B"/>
    <w:rsid w:val="00B81B7A"/>
    <w:rsid w:val="00B85225"/>
    <w:rsid w:val="00B87BEA"/>
    <w:rsid w:val="00B92BE4"/>
    <w:rsid w:val="00B956B2"/>
    <w:rsid w:val="00BA1BF1"/>
    <w:rsid w:val="00BA5BCE"/>
    <w:rsid w:val="00BB25E4"/>
    <w:rsid w:val="00BB6420"/>
    <w:rsid w:val="00BC2880"/>
    <w:rsid w:val="00BC3922"/>
    <w:rsid w:val="00BC5BC0"/>
    <w:rsid w:val="00BC7725"/>
    <w:rsid w:val="00BD0E45"/>
    <w:rsid w:val="00BD300F"/>
    <w:rsid w:val="00BD453A"/>
    <w:rsid w:val="00BE30B5"/>
    <w:rsid w:val="00BF29A9"/>
    <w:rsid w:val="00BF322F"/>
    <w:rsid w:val="00BF45D6"/>
    <w:rsid w:val="00BF7588"/>
    <w:rsid w:val="00BF7C27"/>
    <w:rsid w:val="00C00429"/>
    <w:rsid w:val="00C02E45"/>
    <w:rsid w:val="00C02E82"/>
    <w:rsid w:val="00C104A5"/>
    <w:rsid w:val="00C11A40"/>
    <w:rsid w:val="00C1331E"/>
    <w:rsid w:val="00C153B5"/>
    <w:rsid w:val="00C16C53"/>
    <w:rsid w:val="00C212CE"/>
    <w:rsid w:val="00C22FF4"/>
    <w:rsid w:val="00C23270"/>
    <w:rsid w:val="00C321A2"/>
    <w:rsid w:val="00C322B3"/>
    <w:rsid w:val="00C345CD"/>
    <w:rsid w:val="00C34B94"/>
    <w:rsid w:val="00C43718"/>
    <w:rsid w:val="00C51C33"/>
    <w:rsid w:val="00C548AD"/>
    <w:rsid w:val="00C61A8E"/>
    <w:rsid w:val="00C654D7"/>
    <w:rsid w:val="00C66E76"/>
    <w:rsid w:val="00C67A86"/>
    <w:rsid w:val="00C67B14"/>
    <w:rsid w:val="00C71734"/>
    <w:rsid w:val="00C87DDA"/>
    <w:rsid w:val="00C94286"/>
    <w:rsid w:val="00CA3A6E"/>
    <w:rsid w:val="00CA5B85"/>
    <w:rsid w:val="00CA5F27"/>
    <w:rsid w:val="00CB23D6"/>
    <w:rsid w:val="00CB3128"/>
    <w:rsid w:val="00CC0A4C"/>
    <w:rsid w:val="00CC601E"/>
    <w:rsid w:val="00CC78A1"/>
    <w:rsid w:val="00CD0464"/>
    <w:rsid w:val="00CD123E"/>
    <w:rsid w:val="00CD161B"/>
    <w:rsid w:val="00CD5A7F"/>
    <w:rsid w:val="00CD7E4D"/>
    <w:rsid w:val="00CE34A8"/>
    <w:rsid w:val="00CE3652"/>
    <w:rsid w:val="00CF5BAF"/>
    <w:rsid w:val="00CF6B33"/>
    <w:rsid w:val="00D00680"/>
    <w:rsid w:val="00D05958"/>
    <w:rsid w:val="00D10F24"/>
    <w:rsid w:val="00D12DF3"/>
    <w:rsid w:val="00D15E5A"/>
    <w:rsid w:val="00D162AE"/>
    <w:rsid w:val="00D22E7E"/>
    <w:rsid w:val="00D32C84"/>
    <w:rsid w:val="00D34D34"/>
    <w:rsid w:val="00D35FA9"/>
    <w:rsid w:val="00D42F42"/>
    <w:rsid w:val="00D4688D"/>
    <w:rsid w:val="00D50742"/>
    <w:rsid w:val="00D53392"/>
    <w:rsid w:val="00D62569"/>
    <w:rsid w:val="00D6764B"/>
    <w:rsid w:val="00D72EB3"/>
    <w:rsid w:val="00D764E9"/>
    <w:rsid w:val="00D8150A"/>
    <w:rsid w:val="00D82F36"/>
    <w:rsid w:val="00D843C6"/>
    <w:rsid w:val="00D84D90"/>
    <w:rsid w:val="00D86234"/>
    <w:rsid w:val="00D919FC"/>
    <w:rsid w:val="00D94C84"/>
    <w:rsid w:val="00DA2926"/>
    <w:rsid w:val="00DA604A"/>
    <w:rsid w:val="00DA64A8"/>
    <w:rsid w:val="00DB1584"/>
    <w:rsid w:val="00DB1C34"/>
    <w:rsid w:val="00DB2D02"/>
    <w:rsid w:val="00DB5800"/>
    <w:rsid w:val="00DB692A"/>
    <w:rsid w:val="00DD4B8A"/>
    <w:rsid w:val="00DE20B3"/>
    <w:rsid w:val="00DE52AB"/>
    <w:rsid w:val="00DF33CE"/>
    <w:rsid w:val="00DF3B5B"/>
    <w:rsid w:val="00DF41C8"/>
    <w:rsid w:val="00DF6F77"/>
    <w:rsid w:val="00DF7D5E"/>
    <w:rsid w:val="00E0230C"/>
    <w:rsid w:val="00E07464"/>
    <w:rsid w:val="00E112E7"/>
    <w:rsid w:val="00E11625"/>
    <w:rsid w:val="00E153E5"/>
    <w:rsid w:val="00E204CF"/>
    <w:rsid w:val="00E20984"/>
    <w:rsid w:val="00E26188"/>
    <w:rsid w:val="00E26717"/>
    <w:rsid w:val="00E31EBD"/>
    <w:rsid w:val="00E37F61"/>
    <w:rsid w:val="00E42469"/>
    <w:rsid w:val="00E425E8"/>
    <w:rsid w:val="00E60E71"/>
    <w:rsid w:val="00E645B8"/>
    <w:rsid w:val="00E70212"/>
    <w:rsid w:val="00E73A8E"/>
    <w:rsid w:val="00E7605D"/>
    <w:rsid w:val="00E765E1"/>
    <w:rsid w:val="00E8029D"/>
    <w:rsid w:val="00E828C6"/>
    <w:rsid w:val="00E84484"/>
    <w:rsid w:val="00E8506A"/>
    <w:rsid w:val="00E850CF"/>
    <w:rsid w:val="00E8691C"/>
    <w:rsid w:val="00E877C5"/>
    <w:rsid w:val="00E921DD"/>
    <w:rsid w:val="00E94426"/>
    <w:rsid w:val="00EA0D4D"/>
    <w:rsid w:val="00EA56C2"/>
    <w:rsid w:val="00EA6F7C"/>
    <w:rsid w:val="00EB15E6"/>
    <w:rsid w:val="00EB641A"/>
    <w:rsid w:val="00ED783D"/>
    <w:rsid w:val="00ED7C76"/>
    <w:rsid w:val="00EE1DDC"/>
    <w:rsid w:val="00EE3553"/>
    <w:rsid w:val="00EF53EE"/>
    <w:rsid w:val="00F01266"/>
    <w:rsid w:val="00F0495F"/>
    <w:rsid w:val="00F06F54"/>
    <w:rsid w:val="00F1245A"/>
    <w:rsid w:val="00F12BAB"/>
    <w:rsid w:val="00F16C9A"/>
    <w:rsid w:val="00F17567"/>
    <w:rsid w:val="00F20C9A"/>
    <w:rsid w:val="00F22A35"/>
    <w:rsid w:val="00F27BD5"/>
    <w:rsid w:val="00F31201"/>
    <w:rsid w:val="00F34E91"/>
    <w:rsid w:val="00F36871"/>
    <w:rsid w:val="00F43093"/>
    <w:rsid w:val="00F43123"/>
    <w:rsid w:val="00F45A63"/>
    <w:rsid w:val="00F644BC"/>
    <w:rsid w:val="00F71DFF"/>
    <w:rsid w:val="00F80CBB"/>
    <w:rsid w:val="00F836BD"/>
    <w:rsid w:val="00F838D8"/>
    <w:rsid w:val="00F83ACA"/>
    <w:rsid w:val="00F84123"/>
    <w:rsid w:val="00F84CD1"/>
    <w:rsid w:val="00F8726F"/>
    <w:rsid w:val="00F87371"/>
    <w:rsid w:val="00F90E5C"/>
    <w:rsid w:val="00F96775"/>
    <w:rsid w:val="00F96CA1"/>
    <w:rsid w:val="00F96CC4"/>
    <w:rsid w:val="00FB0CAD"/>
    <w:rsid w:val="00FB36E0"/>
    <w:rsid w:val="00FB3879"/>
    <w:rsid w:val="00FB4148"/>
    <w:rsid w:val="00FC038C"/>
    <w:rsid w:val="00FC3DCF"/>
    <w:rsid w:val="00FC546B"/>
    <w:rsid w:val="00FD5EBB"/>
    <w:rsid w:val="00FE5251"/>
    <w:rsid w:val="00FF09B7"/>
    <w:rsid w:val="00FF3DBA"/>
    <w:rsid w:val="00FF3F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FB94D"/>
  <w15:docId w15:val="{1FEE2AEC-71B5-4192-B060-F54B2763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6F1"/>
  </w:style>
  <w:style w:type="paragraph" w:styleId="Heading3">
    <w:name w:val="heading 3"/>
    <w:basedOn w:val="Normal"/>
    <w:link w:val="Heading3Char"/>
    <w:uiPriority w:val="9"/>
    <w:qFormat/>
    <w:rsid w:val="00836668"/>
    <w:pPr>
      <w:spacing w:before="100" w:beforeAutospacing="1" w:after="180" w:line="390" w:lineRule="atLeast"/>
      <w:outlineLvl w:val="2"/>
    </w:pPr>
    <w:rPr>
      <w:rFonts w:ascii="Times New Roman" w:eastAsia="Times New Roman" w:hAnsi="Times New Roman" w:cs="Times New Roman"/>
      <w:color w:val="00000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D29"/>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A24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1BF"/>
  </w:style>
  <w:style w:type="paragraph" w:styleId="Footer">
    <w:name w:val="footer"/>
    <w:basedOn w:val="Normal"/>
    <w:link w:val="FooterChar"/>
    <w:uiPriority w:val="99"/>
    <w:unhideWhenUsed/>
    <w:rsid w:val="00A24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1BF"/>
  </w:style>
  <w:style w:type="paragraph" w:styleId="ListParagraph">
    <w:name w:val="List Paragraph"/>
    <w:basedOn w:val="Normal"/>
    <w:uiPriority w:val="34"/>
    <w:qFormat/>
    <w:rsid w:val="00FF09B7"/>
    <w:pPr>
      <w:ind w:left="720"/>
      <w:contextualSpacing/>
    </w:pPr>
  </w:style>
  <w:style w:type="paragraph" w:styleId="BalloonText">
    <w:name w:val="Balloon Text"/>
    <w:basedOn w:val="Normal"/>
    <w:link w:val="BalloonTextChar"/>
    <w:uiPriority w:val="99"/>
    <w:semiHidden/>
    <w:unhideWhenUsed/>
    <w:rsid w:val="00BD4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53A"/>
    <w:rPr>
      <w:rFonts w:ascii="Tahoma" w:hAnsi="Tahoma" w:cs="Tahoma"/>
      <w:sz w:val="16"/>
      <w:szCs w:val="16"/>
    </w:rPr>
  </w:style>
  <w:style w:type="character" w:customStyle="1" w:styleId="Heading3Char">
    <w:name w:val="Heading 3 Char"/>
    <w:basedOn w:val="DefaultParagraphFont"/>
    <w:link w:val="Heading3"/>
    <w:uiPriority w:val="9"/>
    <w:rsid w:val="00836668"/>
    <w:rPr>
      <w:rFonts w:ascii="Times New Roman" w:eastAsia="Times New Roman" w:hAnsi="Times New Roman" w:cs="Times New Roman"/>
      <w:color w:val="000000"/>
      <w:sz w:val="39"/>
      <w:szCs w:val="39"/>
      <w:lang w:eastAsia="en-GB"/>
    </w:rPr>
  </w:style>
  <w:style w:type="character" w:styleId="Hyperlink">
    <w:name w:val="Hyperlink"/>
    <w:rsid w:val="00E11625"/>
    <w:rPr>
      <w:color w:val="0000FF"/>
      <w:u w:val="single"/>
    </w:rPr>
  </w:style>
  <w:style w:type="paragraph" w:styleId="Subtitle">
    <w:name w:val="Subtitle"/>
    <w:basedOn w:val="Normal"/>
    <w:next w:val="Normal"/>
    <w:link w:val="SubtitleChar"/>
    <w:uiPriority w:val="11"/>
    <w:qFormat/>
    <w:rsid w:val="00883C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3CDB"/>
    <w:rPr>
      <w:rFonts w:eastAsiaTheme="minorEastAsia"/>
      <w:color w:val="5A5A5A" w:themeColor="text1" w:themeTint="A5"/>
      <w:spacing w:val="15"/>
    </w:rPr>
  </w:style>
  <w:style w:type="paragraph" w:styleId="NormalWeb">
    <w:name w:val="Normal (Web)"/>
    <w:basedOn w:val="Normal"/>
    <w:uiPriority w:val="99"/>
    <w:unhideWhenUsed/>
    <w:rsid w:val="00B242D2"/>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9784">
      <w:bodyDiv w:val="1"/>
      <w:marLeft w:val="0"/>
      <w:marRight w:val="0"/>
      <w:marTop w:val="0"/>
      <w:marBottom w:val="0"/>
      <w:divBdr>
        <w:top w:val="none" w:sz="0" w:space="0" w:color="auto"/>
        <w:left w:val="none" w:sz="0" w:space="0" w:color="auto"/>
        <w:bottom w:val="none" w:sz="0" w:space="0" w:color="auto"/>
        <w:right w:val="none" w:sz="0" w:space="0" w:color="auto"/>
      </w:divBdr>
    </w:div>
    <w:div w:id="277688749">
      <w:bodyDiv w:val="1"/>
      <w:marLeft w:val="0"/>
      <w:marRight w:val="0"/>
      <w:marTop w:val="0"/>
      <w:marBottom w:val="0"/>
      <w:divBdr>
        <w:top w:val="none" w:sz="0" w:space="0" w:color="auto"/>
        <w:left w:val="none" w:sz="0" w:space="0" w:color="auto"/>
        <w:bottom w:val="none" w:sz="0" w:space="0" w:color="auto"/>
        <w:right w:val="none" w:sz="0" w:space="0" w:color="auto"/>
      </w:divBdr>
      <w:divsChild>
        <w:div w:id="1505589780">
          <w:marLeft w:val="0"/>
          <w:marRight w:val="0"/>
          <w:marTop w:val="0"/>
          <w:marBottom w:val="0"/>
          <w:divBdr>
            <w:top w:val="none" w:sz="0" w:space="0" w:color="auto"/>
            <w:left w:val="none" w:sz="0" w:space="0" w:color="auto"/>
            <w:bottom w:val="none" w:sz="0" w:space="0" w:color="auto"/>
            <w:right w:val="none" w:sz="0" w:space="0" w:color="auto"/>
          </w:divBdr>
          <w:divsChild>
            <w:div w:id="746734495">
              <w:marLeft w:val="0"/>
              <w:marRight w:val="0"/>
              <w:marTop w:val="0"/>
              <w:marBottom w:val="0"/>
              <w:divBdr>
                <w:top w:val="none" w:sz="0" w:space="0" w:color="auto"/>
                <w:left w:val="none" w:sz="0" w:space="0" w:color="auto"/>
                <w:bottom w:val="none" w:sz="0" w:space="0" w:color="auto"/>
                <w:right w:val="none" w:sz="0" w:space="0" w:color="auto"/>
              </w:divBdr>
              <w:divsChild>
                <w:div w:id="1252470762">
                  <w:marLeft w:val="0"/>
                  <w:marRight w:val="0"/>
                  <w:marTop w:val="0"/>
                  <w:marBottom w:val="0"/>
                  <w:divBdr>
                    <w:top w:val="none" w:sz="0" w:space="0" w:color="auto"/>
                    <w:left w:val="none" w:sz="0" w:space="0" w:color="auto"/>
                    <w:bottom w:val="none" w:sz="0" w:space="0" w:color="auto"/>
                    <w:right w:val="none" w:sz="0" w:space="0" w:color="auto"/>
                  </w:divBdr>
                  <w:divsChild>
                    <w:div w:id="407966646">
                      <w:marLeft w:val="0"/>
                      <w:marRight w:val="0"/>
                      <w:marTop w:val="0"/>
                      <w:marBottom w:val="300"/>
                      <w:divBdr>
                        <w:top w:val="none" w:sz="0" w:space="0" w:color="auto"/>
                        <w:left w:val="none" w:sz="0" w:space="0" w:color="auto"/>
                        <w:bottom w:val="single" w:sz="6" w:space="8" w:color="888888"/>
                        <w:right w:val="none" w:sz="0" w:space="0" w:color="auto"/>
                      </w:divBdr>
                      <w:divsChild>
                        <w:div w:id="368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1171">
      <w:bodyDiv w:val="1"/>
      <w:marLeft w:val="0"/>
      <w:marRight w:val="0"/>
      <w:marTop w:val="0"/>
      <w:marBottom w:val="0"/>
      <w:divBdr>
        <w:top w:val="none" w:sz="0" w:space="0" w:color="auto"/>
        <w:left w:val="none" w:sz="0" w:space="0" w:color="auto"/>
        <w:bottom w:val="none" w:sz="0" w:space="0" w:color="auto"/>
        <w:right w:val="none" w:sz="0" w:space="0" w:color="auto"/>
      </w:divBdr>
      <w:divsChild>
        <w:div w:id="881594056">
          <w:marLeft w:val="0"/>
          <w:marRight w:val="0"/>
          <w:marTop w:val="0"/>
          <w:marBottom w:val="0"/>
          <w:divBdr>
            <w:top w:val="none" w:sz="0" w:space="0" w:color="auto"/>
            <w:left w:val="none" w:sz="0" w:space="0" w:color="auto"/>
            <w:bottom w:val="none" w:sz="0" w:space="0" w:color="auto"/>
            <w:right w:val="none" w:sz="0" w:space="0" w:color="auto"/>
          </w:divBdr>
          <w:divsChild>
            <w:div w:id="1270747058">
              <w:marLeft w:val="0"/>
              <w:marRight w:val="0"/>
              <w:marTop w:val="0"/>
              <w:marBottom w:val="0"/>
              <w:divBdr>
                <w:top w:val="none" w:sz="0" w:space="0" w:color="auto"/>
                <w:left w:val="none" w:sz="0" w:space="0" w:color="auto"/>
                <w:bottom w:val="none" w:sz="0" w:space="0" w:color="auto"/>
                <w:right w:val="none" w:sz="0" w:space="0" w:color="auto"/>
              </w:divBdr>
              <w:divsChild>
                <w:div w:id="820006486">
                  <w:marLeft w:val="0"/>
                  <w:marRight w:val="0"/>
                  <w:marTop w:val="0"/>
                  <w:marBottom w:val="0"/>
                  <w:divBdr>
                    <w:top w:val="none" w:sz="0" w:space="0" w:color="auto"/>
                    <w:left w:val="none" w:sz="0" w:space="0" w:color="auto"/>
                    <w:bottom w:val="none" w:sz="0" w:space="0" w:color="auto"/>
                    <w:right w:val="none" w:sz="0" w:space="0" w:color="auto"/>
                  </w:divBdr>
                  <w:divsChild>
                    <w:div w:id="1567302967">
                      <w:marLeft w:val="0"/>
                      <w:marRight w:val="0"/>
                      <w:marTop w:val="0"/>
                      <w:marBottom w:val="300"/>
                      <w:divBdr>
                        <w:top w:val="none" w:sz="0" w:space="0" w:color="auto"/>
                        <w:left w:val="none" w:sz="0" w:space="0" w:color="auto"/>
                        <w:bottom w:val="single" w:sz="6" w:space="8" w:color="888888"/>
                        <w:right w:val="none" w:sz="0" w:space="0" w:color="auto"/>
                      </w:divBdr>
                      <w:divsChild>
                        <w:div w:id="18749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374280">
      <w:bodyDiv w:val="1"/>
      <w:marLeft w:val="0"/>
      <w:marRight w:val="0"/>
      <w:marTop w:val="0"/>
      <w:marBottom w:val="0"/>
      <w:divBdr>
        <w:top w:val="none" w:sz="0" w:space="0" w:color="auto"/>
        <w:left w:val="none" w:sz="0" w:space="0" w:color="auto"/>
        <w:bottom w:val="none" w:sz="0" w:space="0" w:color="auto"/>
        <w:right w:val="none" w:sz="0" w:space="0" w:color="auto"/>
      </w:divBdr>
      <w:divsChild>
        <w:div w:id="347105485">
          <w:marLeft w:val="0"/>
          <w:marRight w:val="0"/>
          <w:marTop w:val="0"/>
          <w:marBottom w:val="0"/>
          <w:divBdr>
            <w:top w:val="none" w:sz="0" w:space="0" w:color="auto"/>
            <w:left w:val="none" w:sz="0" w:space="0" w:color="auto"/>
            <w:bottom w:val="none" w:sz="0" w:space="0" w:color="auto"/>
            <w:right w:val="none" w:sz="0" w:space="0" w:color="auto"/>
          </w:divBdr>
          <w:divsChild>
            <w:div w:id="1767261566">
              <w:marLeft w:val="0"/>
              <w:marRight w:val="0"/>
              <w:marTop w:val="0"/>
              <w:marBottom w:val="0"/>
              <w:divBdr>
                <w:top w:val="none" w:sz="0" w:space="0" w:color="auto"/>
                <w:left w:val="none" w:sz="0" w:space="0" w:color="auto"/>
                <w:bottom w:val="none" w:sz="0" w:space="0" w:color="auto"/>
                <w:right w:val="none" w:sz="0" w:space="0" w:color="auto"/>
              </w:divBdr>
              <w:divsChild>
                <w:div w:id="332730979">
                  <w:marLeft w:val="0"/>
                  <w:marRight w:val="0"/>
                  <w:marTop w:val="0"/>
                  <w:marBottom w:val="0"/>
                  <w:divBdr>
                    <w:top w:val="none" w:sz="0" w:space="0" w:color="auto"/>
                    <w:left w:val="none" w:sz="0" w:space="0" w:color="auto"/>
                    <w:bottom w:val="none" w:sz="0" w:space="0" w:color="auto"/>
                    <w:right w:val="none" w:sz="0" w:space="0" w:color="auto"/>
                  </w:divBdr>
                  <w:divsChild>
                    <w:div w:id="1584682160">
                      <w:marLeft w:val="0"/>
                      <w:marRight w:val="0"/>
                      <w:marTop w:val="0"/>
                      <w:marBottom w:val="300"/>
                      <w:divBdr>
                        <w:top w:val="none" w:sz="0" w:space="0" w:color="auto"/>
                        <w:left w:val="none" w:sz="0" w:space="0" w:color="auto"/>
                        <w:bottom w:val="single" w:sz="6" w:space="8" w:color="888888"/>
                        <w:right w:val="none" w:sz="0" w:space="0" w:color="auto"/>
                      </w:divBdr>
                      <w:divsChild>
                        <w:div w:id="5143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070202">
      <w:bodyDiv w:val="1"/>
      <w:marLeft w:val="0"/>
      <w:marRight w:val="0"/>
      <w:marTop w:val="0"/>
      <w:marBottom w:val="0"/>
      <w:divBdr>
        <w:top w:val="none" w:sz="0" w:space="0" w:color="auto"/>
        <w:left w:val="none" w:sz="0" w:space="0" w:color="auto"/>
        <w:bottom w:val="none" w:sz="0" w:space="0" w:color="auto"/>
        <w:right w:val="none" w:sz="0" w:space="0" w:color="auto"/>
      </w:divBdr>
      <w:divsChild>
        <w:div w:id="574783034">
          <w:marLeft w:val="0"/>
          <w:marRight w:val="0"/>
          <w:marTop w:val="0"/>
          <w:marBottom w:val="0"/>
          <w:divBdr>
            <w:top w:val="none" w:sz="0" w:space="0" w:color="auto"/>
            <w:left w:val="none" w:sz="0" w:space="0" w:color="auto"/>
            <w:bottom w:val="none" w:sz="0" w:space="0" w:color="auto"/>
            <w:right w:val="none" w:sz="0" w:space="0" w:color="auto"/>
          </w:divBdr>
          <w:divsChild>
            <w:div w:id="2077314167">
              <w:marLeft w:val="0"/>
              <w:marRight w:val="0"/>
              <w:marTop w:val="0"/>
              <w:marBottom w:val="0"/>
              <w:divBdr>
                <w:top w:val="none" w:sz="0" w:space="0" w:color="auto"/>
                <w:left w:val="none" w:sz="0" w:space="0" w:color="auto"/>
                <w:bottom w:val="none" w:sz="0" w:space="0" w:color="auto"/>
                <w:right w:val="none" w:sz="0" w:space="0" w:color="auto"/>
              </w:divBdr>
              <w:divsChild>
                <w:div w:id="1311518476">
                  <w:marLeft w:val="0"/>
                  <w:marRight w:val="0"/>
                  <w:marTop w:val="0"/>
                  <w:marBottom w:val="0"/>
                  <w:divBdr>
                    <w:top w:val="none" w:sz="0" w:space="0" w:color="auto"/>
                    <w:left w:val="none" w:sz="0" w:space="0" w:color="auto"/>
                    <w:bottom w:val="none" w:sz="0" w:space="0" w:color="auto"/>
                    <w:right w:val="none" w:sz="0" w:space="0" w:color="auto"/>
                  </w:divBdr>
                  <w:divsChild>
                    <w:div w:id="1942764056">
                      <w:marLeft w:val="0"/>
                      <w:marRight w:val="0"/>
                      <w:marTop w:val="0"/>
                      <w:marBottom w:val="300"/>
                      <w:divBdr>
                        <w:top w:val="none" w:sz="0" w:space="0" w:color="auto"/>
                        <w:left w:val="none" w:sz="0" w:space="0" w:color="auto"/>
                        <w:bottom w:val="single" w:sz="6" w:space="8" w:color="888888"/>
                        <w:right w:val="none" w:sz="0" w:space="0" w:color="auto"/>
                      </w:divBdr>
                      <w:divsChild>
                        <w:div w:id="12383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797466">
      <w:bodyDiv w:val="1"/>
      <w:marLeft w:val="0"/>
      <w:marRight w:val="0"/>
      <w:marTop w:val="0"/>
      <w:marBottom w:val="0"/>
      <w:divBdr>
        <w:top w:val="none" w:sz="0" w:space="0" w:color="auto"/>
        <w:left w:val="none" w:sz="0" w:space="0" w:color="auto"/>
        <w:bottom w:val="none" w:sz="0" w:space="0" w:color="auto"/>
        <w:right w:val="none" w:sz="0" w:space="0" w:color="auto"/>
      </w:divBdr>
      <w:divsChild>
        <w:div w:id="1313096009">
          <w:marLeft w:val="0"/>
          <w:marRight w:val="0"/>
          <w:marTop w:val="0"/>
          <w:marBottom w:val="0"/>
          <w:divBdr>
            <w:top w:val="none" w:sz="0" w:space="0" w:color="auto"/>
            <w:left w:val="none" w:sz="0" w:space="0" w:color="auto"/>
            <w:bottom w:val="none" w:sz="0" w:space="0" w:color="auto"/>
            <w:right w:val="none" w:sz="0" w:space="0" w:color="auto"/>
          </w:divBdr>
          <w:divsChild>
            <w:div w:id="427196240">
              <w:marLeft w:val="0"/>
              <w:marRight w:val="0"/>
              <w:marTop w:val="0"/>
              <w:marBottom w:val="0"/>
              <w:divBdr>
                <w:top w:val="none" w:sz="0" w:space="0" w:color="auto"/>
                <w:left w:val="none" w:sz="0" w:space="0" w:color="auto"/>
                <w:bottom w:val="none" w:sz="0" w:space="0" w:color="auto"/>
                <w:right w:val="none" w:sz="0" w:space="0" w:color="auto"/>
              </w:divBdr>
              <w:divsChild>
                <w:div w:id="576326287">
                  <w:marLeft w:val="0"/>
                  <w:marRight w:val="0"/>
                  <w:marTop w:val="0"/>
                  <w:marBottom w:val="0"/>
                  <w:divBdr>
                    <w:top w:val="none" w:sz="0" w:space="0" w:color="auto"/>
                    <w:left w:val="none" w:sz="0" w:space="0" w:color="auto"/>
                    <w:bottom w:val="none" w:sz="0" w:space="0" w:color="auto"/>
                    <w:right w:val="none" w:sz="0" w:space="0" w:color="auto"/>
                  </w:divBdr>
                  <w:divsChild>
                    <w:div w:id="466092703">
                      <w:marLeft w:val="0"/>
                      <w:marRight w:val="0"/>
                      <w:marTop w:val="0"/>
                      <w:marBottom w:val="300"/>
                      <w:divBdr>
                        <w:top w:val="none" w:sz="0" w:space="0" w:color="auto"/>
                        <w:left w:val="none" w:sz="0" w:space="0" w:color="auto"/>
                        <w:bottom w:val="single" w:sz="6" w:space="8" w:color="888888"/>
                        <w:right w:val="none" w:sz="0" w:space="0" w:color="auto"/>
                      </w:divBdr>
                      <w:divsChild>
                        <w:div w:id="5504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76515">
      <w:bodyDiv w:val="1"/>
      <w:marLeft w:val="0"/>
      <w:marRight w:val="0"/>
      <w:marTop w:val="0"/>
      <w:marBottom w:val="0"/>
      <w:divBdr>
        <w:top w:val="none" w:sz="0" w:space="0" w:color="auto"/>
        <w:left w:val="none" w:sz="0" w:space="0" w:color="auto"/>
        <w:bottom w:val="none" w:sz="0" w:space="0" w:color="auto"/>
        <w:right w:val="none" w:sz="0" w:space="0" w:color="auto"/>
      </w:divBdr>
    </w:div>
    <w:div w:id="1014265039">
      <w:bodyDiv w:val="1"/>
      <w:marLeft w:val="0"/>
      <w:marRight w:val="0"/>
      <w:marTop w:val="0"/>
      <w:marBottom w:val="0"/>
      <w:divBdr>
        <w:top w:val="none" w:sz="0" w:space="0" w:color="auto"/>
        <w:left w:val="none" w:sz="0" w:space="0" w:color="auto"/>
        <w:bottom w:val="none" w:sz="0" w:space="0" w:color="auto"/>
        <w:right w:val="none" w:sz="0" w:space="0" w:color="auto"/>
      </w:divBdr>
      <w:divsChild>
        <w:div w:id="1744258975">
          <w:marLeft w:val="0"/>
          <w:marRight w:val="0"/>
          <w:marTop w:val="0"/>
          <w:marBottom w:val="0"/>
          <w:divBdr>
            <w:top w:val="none" w:sz="0" w:space="0" w:color="auto"/>
            <w:left w:val="none" w:sz="0" w:space="0" w:color="auto"/>
            <w:bottom w:val="none" w:sz="0" w:space="0" w:color="auto"/>
            <w:right w:val="none" w:sz="0" w:space="0" w:color="auto"/>
          </w:divBdr>
          <w:divsChild>
            <w:div w:id="740056220">
              <w:marLeft w:val="0"/>
              <w:marRight w:val="0"/>
              <w:marTop w:val="0"/>
              <w:marBottom w:val="0"/>
              <w:divBdr>
                <w:top w:val="none" w:sz="0" w:space="0" w:color="auto"/>
                <w:left w:val="none" w:sz="0" w:space="0" w:color="auto"/>
                <w:bottom w:val="none" w:sz="0" w:space="0" w:color="auto"/>
                <w:right w:val="none" w:sz="0" w:space="0" w:color="auto"/>
              </w:divBdr>
              <w:divsChild>
                <w:div w:id="2125423434">
                  <w:marLeft w:val="0"/>
                  <w:marRight w:val="0"/>
                  <w:marTop w:val="0"/>
                  <w:marBottom w:val="0"/>
                  <w:divBdr>
                    <w:top w:val="none" w:sz="0" w:space="0" w:color="auto"/>
                    <w:left w:val="none" w:sz="0" w:space="0" w:color="auto"/>
                    <w:bottom w:val="none" w:sz="0" w:space="0" w:color="auto"/>
                    <w:right w:val="none" w:sz="0" w:space="0" w:color="auto"/>
                  </w:divBdr>
                  <w:divsChild>
                    <w:div w:id="1009605682">
                      <w:marLeft w:val="0"/>
                      <w:marRight w:val="0"/>
                      <w:marTop w:val="0"/>
                      <w:marBottom w:val="300"/>
                      <w:divBdr>
                        <w:top w:val="none" w:sz="0" w:space="0" w:color="auto"/>
                        <w:left w:val="none" w:sz="0" w:space="0" w:color="auto"/>
                        <w:bottom w:val="single" w:sz="6" w:space="8" w:color="888888"/>
                        <w:right w:val="none" w:sz="0" w:space="0" w:color="auto"/>
                      </w:divBdr>
                      <w:divsChild>
                        <w:div w:id="7596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035791">
      <w:bodyDiv w:val="1"/>
      <w:marLeft w:val="0"/>
      <w:marRight w:val="0"/>
      <w:marTop w:val="0"/>
      <w:marBottom w:val="0"/>
      <w:divBdr>
        <w:top w:val="none" w:sz="0" w:space="0" w:color="auto"/>
        <w:left w:val="none" w:sz="0" w:space="0" w:color="auto"/>
        <w:bottom w:val="none" w:sz="0" w:space="0" w:color="auto"/>
        <w:right w:val="none" w:sz="0" w:space="0" w:color="auto"/>
      </w:divBdr>
    </w:div>
    <w:div w:id="1658534795">
      <w:bodyDiv w:val="1"/>
      <w:marLeft w:val="0"/>
      <w:marRight w:val="0"/>
      <w:marTop w:val="0"/>
      <w:marBottom w:val="0"/>
      <w:divBdr>
        <w:top w:val="none" w:sz="0" w:space="0" w:color="auto"/>
        <w:left w:val="none" w:sz="0" w:space="0" w:color="auto"/>
        <w:bottom w:val="none" w:sz="0" w:space="0" w:color="auto"/>
        <w:right w:val="none" w:sz="0" w:space="0" w:color="auto"/>
      </w:divBdr>
      <w:divsChild>
        <w:div w:id="401686091">
          <w:marLeft w:val="0"/>
          <w:marRight w:val="0"/>
          <w:marTop w:val="0"/>
          <w:marBottom w:val="0"/>
          <w:divBdr>
            <w:top w:val="none" w:sz="0" w:space="0" w:color="auto"/>
            <w:left w:val="none" w:sz="0" w:space="0" w:color="auto"/>
            <w:bottom w:val="none" w:sz="0" w:space="0" w:color="auto"/>
            <w:right w:val="none" w:sz="0" w:space="0" w:color="auto"/>
          </w:divBdr>
          <w:divsChild>
            <w:div w:id="1525362628">
              <w:marLeft w:val="0"/>
              <w:marRight w:val="0"/>
              <w:marTop w:val="0"/>
              <w:marBottom w:val="0"/>
              <w:divBdr>
                <w:top w:val="none" w:sz="0" w:space="0" w:color="auto"/>
                <w:left w:val="none" w:sz="0" w:space="0" w:color="auto"/>
                <w:bottom w:val="none" w:sz="0" w:space="0" w:color="auto"/>
                <w:right w:val="none" w:sz="0" w:space="0" w:color="auto"/>
              </w:divBdr>
              <w:divsChild>
                <w:div w:id="1508254918">
                  <w:marLeft w:val="0"/>
                  <w:marRight w:val="0"/>
                  <w:marTop w:val="0"/>
                  <w:marBottom w:val="0"/>
                  <w:divBdr>
                    <w:top w:val="none" w:sz="0" w:space="0" w:color="auto"/>
                    <w:left w:val="none" w:sz="0" w:space="0" w:color="auto"/>
                    <w:bottom w:val="none" w:sz="0" w:space="0" w:color="auto"/>
                    <w:right w:val="none" w:sz="0" w:space="0" w:color="auto"/>
                  </w:divBdr>
                  <w:divsChild>
                    <w:div w:id="1803621583">
                      <w:marLeft w:val="0"/>
                      <w:marRight w:val="0"/>
                      <w:marTop w:val="0"/>
                      <w:marBottom w:val="0"/>
                      <w:divBdr>
                        <w:top w:val="none" w:sz="0" w:space="0" w:color="auto"/>
                        <w:left w:val="none" w:sz="0" w:space="0" w:color="auto"/>
                        <w:bottom w:val="none" w:sz="0" w:space="0" w:color="auto"/>
                        <w:right w:val="none" w:sz="0" w:space="0" w:color="auto"/>
                      </w:divBdr>
                      <w:divsChild>
                        <w:div w:id="713966780">
                          <w:marLeft w:val="0"/>
                          <w:marRight w:val="0"/>
                          <w:marTop w:val="0"/>
                          <w:marBottom w:val="0"/>
                          <w:divBdr>
                            <w:top w:val="none" w:sz="0" w:space="0" w:color="auto"/>
                            <w:left w:val="none" w:sz="0" w:space="0" w:color="auto"/>
                            <w:bottom w:val="none" w:sz="0" w:space="0" w:color="auto"/>
                            <w:right w:val="none" w:sz="0" w:space="0" w:color="auto"/>
                          </w:divBdr>
                          <w:divsChild>
                            <w:div w:id="1704477932">
                              <w:marLeft w:val="0"/>
                              <w:marRight w:val="0"/>
                              <w:marTop w:val="0"/>
                              <w:marBottom w:val="0"/>
                              <w:divBdr>
                                <w:top w:val="none" w:sz="0" w:space="0" w:color="auto"/>
                                <w:left w:val="none" w:sz="0" w:space="0" w:color="auto"/>
                                <w:bottom w:val="none" w:sz="0" w:space="0" w:color="auto"/>
                                <w:right w:val="none" w:sz="0" w:space="0" w:color="auto"/>
                              </w:divBdr>
                              <w:divsChild>
                                <w:div w:id="280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348598">
      <w:bodyDiv w:val="1"/>
      <w:marLeft w:val="0"/>
      <w:marRight w:val="0"/>
      <w:marTop w:val="0"/>
      <w:marBottom w:val="0"/>
      <w:divBdr>
        <w:top w:val="none" w:sz="0" w:space="0" w:color="auto"/>
        <w:left w:val="none" w:sz="0" w:space="0" w:color="auto"/>
        <w:bottom w:val="none" w:sz="0" w:space="0" w:color="auto"/>
        <w:right w:val="none" w:sz="0" w:space="0" w:color="auto"/>
      </w:divBdr>
      <w:divsChild>
        <w:div w:id="1103913947">
          <w:marLeft w:val="0"/>
          <w:marRight w:val="0"/>
          <w:marTop w:val="0"/>
          <w:marBottom w:val="0"/>
          <w:divBdr>
            <w:top w:val="none" w:sz="0" w:space="0" w:color="auto"/>
            <w:left w:val="none" w:sz="0" w:space="0" w:color="auto"/>
            <w:bottom w:val="none" w:sz="0" w:space="0" w:color="auto"/>
            <w:right w:val="none" w:sz="0" w:space="0" w:color="auto"/>
          </w:divBdr>
          <w:divsChild>
            <w:div w:id="1531256235">
              <w:marLeft w:val="0"/>
              <w:marRight w:val="0"/>
              <w:marTop w:val="0"/>
              <w:marBottom w:val="0"/>
              <w:divBdr>
                <w:top w:val="none" w:sz="0" w:space="0" w:color="auto"/>
                <w:left w:val="none" w:sz="0" w:space="0" w:color="auto"/>
                <w:bottom w:val="none" w:sz="0" w:space="0" w:color="auto"/>
                <w:right w:val="none" w:sz="0" w:space="0" w:color="auto"/>
              </w:divBdr>
              <w:divsChild>
                <w:div w:id="1054429192">
                  <w:marLeft w:val="0"/>
                  <w:marRight w:val="0"/>
                  <w:marTop w:val="0"/>
                  <w:marBottom w:val="0"/>
                  <w:divBdr>
                    <w:top w:val="none" w:sz="0" w:space="0" w:color="auto"/>
                    <w:left w:val="none" w:sz="0" w:space="0" w:color="auto"/>
                    <w:bottom w:val="none" w:sz="0" w:space="0" w:color="auto"/>
                    <w:right w:val="none" w:sz="0" w:space="0" w:color="auto"/>
                  </w:divBdr>
                  <w:divsChild>
                    <w:div w:id="584145334">
                      <w:marLeft w:val="0"/>
                      <w:marRight w:val="0"/>
                      <w:marTop w:val="0"/>
                      <w:marBottom w:val="300"/>
                      <w:divBdr>
                        <w:top w:val="none" w:sz="0" w:space="0" w:color="auto"/>
                        <w:left w:val="none" w:sz="0" w:space="0" w:color="auto"/>
                        <w:bottom w:val="single" w:sz="6" w:space="8" w:color="888888"/>
                        <w:right w:val="none" w:sz="0" w:space="0" w:color="auto"/>
                      </w:divBdr>
                      <w:divsChild>
                        <w:div w:id="49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tl-622PDVAhUC2BoKHWHeDWcQjRwIBw&amp;url=http://www.christchurchfolkestone.com/&amp;psig=AFQjCNHqLWO1fM1URIeGnNwb-GCZ5Nz59w&amp;ust=1503692285319306"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headteacher@christ-church-folkestone.kent.sch.uk"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http://www.school-portal.co.uk/platforms/394038/451707/images/homepagephoto.jpg" TargetMode="External"/><Relationship Id="rId23" Type="http://schemas.openxmlformats.org/officeDocument/2006/relationships/theme" Target="theme/theme1.xml"/><Relationship Id="rId10" Type="http://schemas.openxmlformats.org/officeDocument/2006/relationships/hyperlink" Target="http://www.google.co.uk/url?sa=i&amp;rct=j&amp;q=&amp;esrc=s&amp;source=images&amp;cd=&amp;cad=rja&amp;uact=8&amp;ved=0ahUKEwiZx6G12PDVAhVmIMAKHXOCBE4QjRwIBw&amp;url=http://www.christchurchfolkestone.com/&amp;psig=AFQjCNHLwgHSwP0ZfoStT_DwauXsQcBw-A&amp;ust=1503692285065392"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5FB76-690C-472D-BF56-CBE7C33E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17</Pages>
  <Words>5857</Words>
  <Characters>33388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"RFlack" RFlack</dc:creator>
  <cp:lastModifiedBy>"RFlack" RFlack</cp:lastModifiedBy>
  <cp:revision>135</cp:revision>
  <cp:lastPrinted>2021-06-29T08:28:00Z</cp:lastPrinted>
  <dcterms:created xsi:type="dcterms:W3CDTF">2020-07-03T11:36:00Z</dcterms:created>
  <dcterms:modified xsi:type="dcterms:W3CDTF">2021-07-12T15:28:00Z</dcterms:modified>
</cp:coreProperties>
</file>